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FE" w:rsidRPr="00784FF0" w:rsidRDefault="00A747FE" w:rsidP="00A747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F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747FE" w:rsidRPr="00784FF0" w:rsidRDefault="00A747FE" w:rsidP="00A747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F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№1» </w:t>
      </w:r>
      <w:proofErr w:type="spellStart"/>
      <w:r w:rsidRPr="00784FF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84FF0"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 w:rsidRPr="00784FF0">
        <w:rPr>
          <w:rFonts w:ascii="Times New Roman" w:hAnsi="Times New Roman" w:cs="Times New Roman"/>
          <w:b/>
          <w:sz w:val="28"/>
          <w:szCs w:val="28"/>
        </w:rPr>
        <w:t>учье</w:t>
      </w:r>
      <w:proofErr w:type="spellEnd"/>
    </w:p>
    <w:p w:rsidR="00A747FE" w:rsidRPr="00784FF0" w:rsidRDefault="00A747FE" w:rsidP="00A747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F0">
        <w:rPr>
          <w:rFonts w:ascii="Times New Roman" w:hAnsi="Times New Roman" w:cs="Times New Roman"/>
          <w:b/>
          <w:sz w:val="28"/>
          <w:szCs w:val="28"/>
        </w:rPr>
        <w:t xml:space="preserve">(МКОУ «СОШ №1» </w:t>
      </w:r>
      <w:proofErr w:type="spellStart"/>
      <w:r w:rsidRPr="00784FF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84FF0"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 w:rsidRPr="00784FF0">
        <w:rPr>
          <w:rFonts w:ascii="Times New Roman" w:hAnsi="Times New Roman" w:cs="Times New Roman"/>
          <w:b/>
          <w:sz w:val="28"/>
          <w:szCs w:val="28"/>
        </w:rPr>
        <w:t>учье</w:t>
      </w:r>
      <w:proofErr w:type="spellEnd"/>
      <w:r w:rsidRPr="00784FF0">
        <w:rPr>
          <w:rFonts w:ascii="Times New Roman" w:hAnsi="Times New Roman" w:cs="Times New Roman"/>
          <w:b/>
          <w:sz w:val="28"/>
          <w:szCs w:val="28"/>
        </w:rPr>
        <w:t>)</w:t>
      </w:r>
    </w:p>
    <w:p w:rsidR="00342202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Pr="00FB0AD1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F59" w:rsidRPr="00983175" w:rsidRDefault="00342202" w:rsidP="00342202">
      <w:pPr>
        <w:jc w:val="center"/>
        <w:rPr>
          <w:b/>
          <w:color w:val="002060"/>
          <w:sz w:val="36"/>
          <w:szCs w:val="36"/>
        </w:rPr>
      </w:pPr>
      <w:r w:rsidRPr="00983175">
        <w:rPr>
          <w:b/>
          <w:color w:val="002060"/>
          <w:sz w:val="36"/>
          <w:szCs w:val="36"/>
        </w:rPr>
        <w:t xml:space="preserve">Продукт проекта: </w:t>
      </w:r>
    </w:p>
    <w:p w:rsidR="00983175" w:rsidRDefault="00D01F59" w:rsidP="00342202">
      <w:pPr>
        <w:jc w:val="center"/>
        <w:rPr>
          <w:b/>
          <w:color w:val="002060"/>
          <w:sz w:val="36"/>
          <w:szCs w:val="36"/>
        </w:rPr>
      </w:pPr>
      <w:r w:rsidRPr="00983175">
        <w:rPr>
          <w:b/>
          <w:color w:val="002060"/>
          <w:sz w:val="36"/>
          <w:szCs w:val="36"/>
        </w:rPr>
        <w:t>«</w:t>
      </w:r>
      <w:r w:rsidR="00342202" w:rsidRPr="00983175">
        <w:rPr>
          <w:b/>
          <w:color w:val="002060"/>
          <w:sz w:val="36"/>
          <w:szCs w:val="36"/>
        </w:rPr>
        <w:t>Сборник тренировочных упражнений</w:t>
      </w:r>
      <w:r w:rsidR="00983175">
        <w:rPr>
          <w:b/>
          <w:color w:val="002060"/>
          <w:sz w:val="36"/>
          <w:szCs w:val="36"/>
        </w:rPr>
        <w:t>:</w:t>
      </w:r>
      <w:r w:rsidRPr="00983175">
        <w:rPr>
          <w:b/>
          <w:color w:val="002060"/>
          <w:sz w:val="36"/>
          <w:szCs w:val="36"/>
        </w:rPr>
        <w:t xml:space="preserve"> </w:t>
      </w:r>
    </w:p>
    <w:p w:rsidR="00342202" w:rsidRDefault="00983175" w:rsidP="00342202">
      <w:pPr>
        <w:jc w:val="center"/>
        <w:rPr>
          <w:sz w:val="28"/>
          <w:szCs w:val="28"/>
        </w:rPr>
      </w:pPr>
      <w:r>
        <w:rPr>
          <w:b/>
          <w:color w:val="002060"/>
          <w:sz w:val="36"/>
          <w:szCs w:val="36"/>
        </w:rPr>
        <w:t>а</w:t>
      </w:r>
      <w:r w:rsidR="00A747FE">
        <w:rPr>
          <w:b/>
          <w:color w:val="002060"/>
          <w:sz w:val="36"/>
          <w:szCs w:val="36"/>
        </w:rPr>
        <w:t>нализ средств выразительности»</w:t>
      </w:r>
    </w:p>
    <w:p w:rsidR="00BC068C" w:rsidRDefault="00BC068C" w:rsidP="00A747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7FE" w:rsidRPr="00784FF0" w:rsidRDefault="00A747FE" w:rsidP="00A747F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4FF0">
        <w:rPr>
          <w:rFonts w:ascii="Times New Roman" w:hAnsi="Times New Roman" w:cs="Times New Roman"/>
          <w:b/>
          <w:sz w:val="28"/>
          <w:szCs w:val="28"/>
        </w:rPr>
        <w:t xml:space="preserve">Выполнил: </w:t>
      </w:r>
    </w:p>
    <w:p w:rsidR="00A747FE" w:rsidRPr="00817FF9" w:rsidRDefault="00A747FE" w:rsidP="00A747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7FF9">
        <w:rPr>
          <w:rFonts w:ascii="Times New Roman" w:hAnsi="Times New Roman" w:cs="Times New Roman"/>
          <w:sz w:val="28"/>
          <w:szCs w:val="28"/>
        </w:rPr>
        <w:t>Маланьин Егор,</w:t>
      </w:r>
    </w:p>
    <w:p w:rsidR="00A747FE" w:rsidRPr="00817FF9" w:rsidRDefault="00A747FE" w:rsidP="00A747F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7FF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17FF9">
        <w:rPr>
          <w:rFonts w:ascii="Times New Roman" w:hAnsi="Times New Roman" w:cs="Times New Roman"/>
          <w:sz w:val="28"/>
          <w:szCs w:val="28"/>
        </w:rPr>
        <w:t xml:space="preserve"> 8а класса</w:t>
      </w:r>
    </w:p>
    <w:p w:rsidR="00342202" w:rsidRPr="00FB0AD1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Pr="00FB0AD1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Pr="00FB0AD1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Pr="00FB0AD1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Pr="00FB0AD1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Pr="00FB0AD1" w:rsidRDefault="00342202" w:rsidP="003422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Pr="00FB0AD1" w:rsidRDefault="00342202" w:rsidP="00342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202" w:rsidRDefault="00342202" w:rsidP="003422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Щучье, 2025 г</w:t>
      </w:r>
    </w:p>
    <w:p w:rsidR="00342202" w:rsidRDefault="00342202" w:rsidP="00342202">
      <w:pPr>
        <w:jc w:val="center"/>
        <w:rPr>
          <w:sz w:val="28"/>
          <w:szCs w:val="28"/>
        </w:rPr>
        <w:sectPr w:rsidR="003422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2063" w:rsidRDefault="00312063" w:rsidP="003B348B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342202" w:rsidRPr="00BC068C" w:rsidRDefault="00342202" w:rsidP="003B34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C068C">
        <w:rPr>
          <w:rFonts w:ascii="Times New Roman" w:hAnsi="Times New Roman"/>
          <w:b/>
          <w:sz w:val="28"/>
          <w:szCs w:val="28"/>
        </w:rPr>
        <w:t>Сборник тренировочных упражнений</w:t>
      </w:r>
    </w:p>
    <w:p w:rsidR="00342202" w:rsidRPr="00BC068C" w:rsidRDefault="00342202" w:rsidP="00342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8C">
        <w:rPr>
          <w:rFonts w:ascii="Times New Roman" w:hAnsi="Times New Roman"/>
          <w:sz w:val="28"/>
          <w:szCs w:val="28"/>
        </w:rPr>
        <w:t xml:space="preserve">Цель пособия -  оказание помощи </w:t>
      </w:r>
      <w:r w:rsidR="003B348B" w:rsidRPr="00BC068C">
        <w:rPr>
          <w:rFonts w:ascii="Times New Roman" w:hAnsi="Times New Roman"/>
          <w:sz w:val="28"/>
          <w:szCs w:val="28"/>
        </w:rPr>
        <w:t>ученикам</w:t>
      </w:r>
      <w:r w:rsidRPr="00BC068C">
        <w:rPr>
          <w:rFonts w:ascii="Times New Roman" w:hAnsi="Times New Roman"/>
          <w:sz w:val="28"/>
          <w:szCs w:val="28"/>
        </w:rPr>
        <w:t xml:space="preserve"> в планировании и организации работы по изучению выразительных средств </w:t>
      </w:r>
      <w:r w:rsidR="003B348B" w:rsidRPr="00BC068C">
        <w:rPr>
          <w:rFonts w:ascii="Times New Roman" w:hAnsi="Times New Roman"/>
          <w:sz w:val="28"/>
          <w:szCs w:val="28"/>
        </w:rPr>
        <w:t>(метафоры) при подготовке к ОГЭ по русскому языку</w:t>
      </w:r>
      <w:r w:rsidRPr="00BC068C">
        <w:rPr>
          <w:rFonts w:ascii="Times New Roman" w:hAnsi="Times New Roman"/>
          <w:sz w:val="28"/>
          <w:szCs w:val="28"/>
        </w:rPr>
        <w:t xml:space="preserve">.  </w:t>
      </w:r>
    </w:p>
    <w:p w:rsidR="00342202" w:rsidRPr="00BC068C" w:rsidRDefault="003B348B" w:rsidP="0034220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68C">
        <w:rPr>
          <w:rFonts w:ascii="Times New Roman" w:hAnsi="Times New Roman"/>
          <w:sz w:val="28"/>
          <w:szCs w:val="28"/>
        </w:rPr>
        <w:t xml:space="preserve">Сборник </w:t>
      </w:r>
      <w:r w:rsidR="00342202" w:rsidRPr="00BC068C">
        <w:rPr>
          <w:rFonts w:ascii="Times New Roman" w:hAnsi="Times New Roman"/>
          <w:sz w:val="28"/>
          <w:szCs w:val="28"/>
        </w:rPr>
        <w:t>содержит дидактический материал, который представляет собой систему упражнений, направленных как на формирование умения находить в различных текстах выразительные средства языка</w:t>
      </w:r>
      <w:r w:rsidRPr="00BC068C">
        <w:rPr>
          <w:rFonts w:ascii="Times New Roman" w:hAnsi="Times New Roman"/>
          <w:sz w:val="28"/>
          <w:szCs w:val="28"/>
        </w:rPr>
        <w:t xml:space="preserve"> (метафору)</w:t>
      </w:r>
      <w:r w:rsidR="00342202" w:rsidRPr="00BC068C">
        <w:rPr>
          <w:rFonts w:ascii="Times New Roman" w:hAnsi="Times New Roman"/>
          <w:sz w:val="28"/>
          <w:szCs w:val="28"/>
        </w:rPr>
        <w:t xml:space="preserve">, так и на развитие языковой компетенции. </w:t>
      </w:r>
      <w:r w:rsidRPr="00BC068C">
        <w:rPr>
          <w:rFonts w:ascii="Times New Roman" w:hAnsi="Times New Roman"/>
          <w:sz w:val="28"/>
          <w:szCs w:val="28"/>
        </w:rPr>
        <w:t>Материалы упражнений полезны также тем, кто готовится к ВПР по русскому языку и литературе.</w:t>
      </w:r>
    </w:p>
    <w:p w:rsidR="00342202" w:rsidRPr="00BC068C" w:rsidRDefault="00342202" w:rsidP="0034220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68C">
        <w:rPr>
          <w:rFonts w:ascii="Times New Roman" w:hAnsi="Times New Roman"/>
          <w:sz w:val="28"/>
          <w:szCs w:val="28"/>
        </w:rPr>
        <w:t>Методическое пособие может быть полезно учителям-предметникам при подготовке к урокам, а также ш</w:t>
      </w:r>
      <w:r w:rsidR="007E02F5" w:rsidRPr="00BC068C">
        <w:rPr>
          <w:rFonts w:ascii="Times New Roman" w:hAnsi="Times New Roman"/>
          <w:sz w:val="28"/>
          <w:szCs w:val="28"/>
        </w:rPr>
        <w:t>кольникам для систематизации и за</w:t>
      </w:r>
      <w:r w:rsidRPr="00BC068C">
        <w:rPr>
          <w:rFonts w:ascii="Times New Roman" w:hAnsi="Times New Roman"/>
          <w:sz w:val="28"/>
          <w:szCs w:val="28"/>
        </w:rPr>
        <w:t xml:space="preserve">крепления знаний по данной теме. </w:t>
      </w:r>
    </w:p>
    <w:p w:rsidR="00B3542F" w:rsidRDefault="00B3542F" w:rsidP="00342202">
      <w:pPr>
        <w:spacing w:after="0" w:line="240" w:lineRule="auto"/>
        <w:rPr>
          <w:i/>
        </w:rPr>
      </w:pPr>
    </w:p>
    <w:p w:rsidR="00B3542F" w:rsidRPr="007E02F5" w:rsidRDefault="00E42913" w:rsidP="007E02F5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7E02F5">
        <w:rPr>
          <w:b/>
          <w:i/>
          <w:color w:val="FF0000"/>
          <w:sz w:val="28"/>
          <w:szCs w:val="28"/>
        </w:rPr>
        <w:t>Повторим!</w:t>
      </w:r>
    </w:p>
    <w:p w:rsidR="00342202" w:rsidRPr="007E02F5" w:rsidRDefault="00342202" w:rsidP="00342202">
      <w:pPr>
        <w:spacing w:after="0" w:line="240" w:lineRule="auto"/>
        <w:rPr>
          <w:i/>
          <w:color w:val="002060"/>
          <w:sz w:val="36"/>
          <w:szCs w:val="36"/>
        </w:rPr>
      </w:pPr>
      <w:r w:rsidRPr="007E02F5">
        <w:rPr>
          <w:i/>
          <w:color w:val="002060"/>
          <w:sz w:val="36"/>
          <w:szCs w:val="36"/>
        </w:rPr>
        <w:t>Что такое метафора</w:t>
      </w:r>
      <w:r w:rsidR="00E42913" w:rsidRPr="007E02F5">
        <w:rPr>
          <w:i/>
          <w:color w:val="002060"/>
          <w:sz w:val="36"/>
          <w:szCs w:val="36"/>
        </w:rPr>
        <w:t>?</w:t>
      </w:r>
    </w:p>
    <w:p w:rsidR="00BC6DAB" w:rsidRDefault="00BC6DAB" w:rsidP="00B3542F">
      <w:pPr>
        <w:spacing w:after="0" w:line="240" w:lineRule="auto"/>
        <w:rPr>
          <w:b/>
        </w:rPr>
      </w:pPr>
    </w:p>
    <w:p w:rsidR="00B3542F" w:rsidRPr="007E02F5" w:rsidRDefault="00CB4031" w:rsidP="00B3542F">
      <w:pPr>
        <w:spacing w:after="0" w:line="240" w:lineRule="auto"/>
        <w:rPr>
          <w:b/>
          <w:color w:val="002060"/>
        </w:rPr>
      </w:pPr>
      <w:r w:rsidRPr="007E02F5">
        <w:rPr>
          <w:b/>
          <w:color w:val="FF0000"/>
        </w:rPr>
        <w:t>МЕТАФОРА</w:t>
      </w:r>
      <w:r w:rsidR="00B3542F" w:rsidRPr="007E02F5">
        <w:rPr>
          <w:b/>
          <w:color w:val="FF0000"/>
        </w:rPr>
        <w:t xml:space="preserve"> </w:t>
      </w:r>
      <w:r w:rsidR="00B3542F" w:rsidRPr="007E02F5">
        <w:rPr>
          <w:b/>
          <w:color w:val="002060"/>
        </w:rPr>
        <w:t>– скрытое сравнение, потому не содержит ни союзов, ни лексических средств выражения сравнения.</w:t>
      </w:r>
    </w:p>
    <w:p w:rsidR="00B3542F" w:rsidRPr="007E02F5" w:rsidRDefault="00B3542F" w:rsidP="00B3542F">
      <w:pPr>
        <w:spacing w:after="0" w:line="240" w:lineRule="auto"/>
        <w:rPr>
          <w:b/>
          <w:color w:val="002060"/>
        </w:rPr>
      </w:pPr>
      <w:r w:rsidRPr="007E02F5">
        <w:rPr>
          <w:b/>
          <w:color w:val="002060"/>
        </w:rPr>
        <w:t>Сравнение может быть выражено несколькими способами (не только при помощи союзов) Сравнительный оборот – разновидность сравнения, в котором словами-подсказками будут союзы КАК, СЛОВНО, БУДТО, КАК БУДТО, ЧЕМ и др.</w:t>
      </w:r>
    </w:p>
    <w:p w:rsidR="00B3542F" w:rsidRDefault="00B3542F" w:rsidP="00342202">
      <w:pPr>
        <w:spacing w:after="0" w:line="240" w:lineRule="auto"/>
        <w:rPr>
          <w:i/>
        </w:rPr>
      </w:pPr>
    </w:p>
    <w:p w:rsidR="00342202" w:rsidRDefault="00342202" w:rsidP="00342202">
      <w:pPr>
        <w:spacing w:after="0" w:line="240" w:lineRule="auto"/>
      </w:pPr>
      <w:r>
        <w:t xml:space="preserve">Простыми словами, </w:t>
      </w:r>
      <w:r w:rsidR="00CB4031" w:rsidRPr="007E02F5">
        <w:rPr>
          <w:b/>
          <w:color w:val="FF0000"/>
        </w:rPr>
        <w:t>МЕТАФОРА</w:t>
      </w:r>
      <w:r w:rsidRPr="007E02F5">
        <w:rPr>
          <w:b/>
          <w:color w:val="FF0000"/>
        </w:rPr>
        <w:t xml:space="preserve"> </w:t>
      </w:r>
      <w:r>
        <w:t>— это слово или выражение, которое переносит свойства одного предмета на другой из-за их сходства. Например, выражение «каменное сердце» описывает человека, который строг и не показывает эмоций, но его сердце, конечно, не из камня.</w:t>
      </w:r>
    </w:p>
    <w:p w:rsidR="00342202" w:rsidRDefault="00342202" w:rsidP="00342202">
      <w:pPr>
        <w:spacing w:after="0" w:line="240" w:lineRule="auto"/>
      </w:pPr>
      <w:r>
        <w:t>В литературе метафора — это приём, который придаёт тексту глубину, эмоциональность и художественную выразительность. Её используют, чтобы донести мысль и создать образ.</w:t>
      </w:r>
    </w:p>
    <w:p w:rsidR="00B3542F" w:rsidRDefault="00B3542F" w:rsidP="00342202">
      <w:pPr>
        <w:spacing w:after="0" w:line="240" w:lineRule="auto"/>
      </w:pPr>
    </w:p>
    <w:p w:rsidR="006763BD" w:rsidRDefault="006763BD" w:rsidP="006763BD">
      <w:pPr>
        <w:spacing w:after="0" w:line="240" w:lineRule="auto"/>
      </w:pPr>
      <w:r w:rsidRPr="007E02F5">
        <w:rPr>
          <w:b/>
          <w:color w:val="FF0000"/>
        </w:rPr>
        <w:t>РАЗВЕРНУТАЯ МЕТАФОРА</w:t>
      </w:r>
      <w:r>
        <w:t xml:space="preserve"> – ряд взаимосвязанных метафор, в котором предыдущая метафора вызывает </w:t>
      </w:r>
      <w:proofErr w:type="gramStart"/>
      <w:r>
        <w:t>следующую</w:t>
      </w:r>
      <w:proofErr w:type="gramEnd"/>
      <w:r>
        <w:t>.</w:t>
      </w:r>
    </w:p>
    <w:p w:rsidR="006763BD" w:rsidRDefault="006763BD" w:rsidP="006763BD">
      <w:pPr>
        <w:spacing w:after="0" w:line="240" w:lineRule="auto"/>
      </w:pPr>
      <w:r>
        <w:t>Фет. «Одним толчком согнать ладью живую</w:t>
      </w:r>
      <w:proofErr w:type="gramStart"/>
      <w:r>
        <w:t xml:space="preserve"> С</w:t>
      </w:r>
      <w:proofErr w:type="gramEnd"/>
      <w:r>
        <w:t xml:space="preserve"> наглаженных отливами песков, Одной волной подняться в жизнь иную. Учуять </w:t>
      </w:r>
      <w:proofErr w:type="spellStart"/>
      <w:r>
        <w:t>ветр</w:t>
      </w:r>
      <w:proofErr w:type="spellEnd"/>
      <w:r>
        <w:t xml:space="preserve"> с цветущих берегов...»</w:t>
      </w:r>
    </w:p>
    <w:p w:rsidR="006763BD" w:rsidRDefault="006763BD" w:rsidP="006763BD">
      <w:pPr>
        <w:spacing w:after="0" w:line="240" w:lineRule="auto"/>
      </w:pPr>
      <w:r>
        <w:t xml:space="preserve">Гончаров. «...Он тихо и постепенно укладывался в простой и широкий гроб остального своего существования, сделанный собственными руками, как старцы пустынные, которые, </w:t>
      </w:r>
      <w:proofErr w:type="spellStart"/>
      <w:r>
        <w:t>отворотясь</w:t>
      </w:r>
      <w:proofErr w:type="spellEnd"/>
      <w:r>
        <w:t xml:space="preserve"> от жизни, копают себе могилу» («Обломов», ч. 4, глава 9).</w:t>
      </w:r>
    </w:p>
    <w:p w:rsidR="006763BD" w:rsidRDefault="006763BD" w:rsidP="006763BD">
      <w:pPr>
        <w:spacing w:after="0" w:line="240" w:lineRule="auto"/>
      </w:pPr>
      <w:r>
        <w:t>Чехов. «Люблю, люблю... Это камень на моей шее, я иду с ним на дно, но я люблю этот камень и жить без него не могу» (Любовь Андреевна в комедии «Вишневый сад», д. 3).</w:t>
      </w:r>
    </w:p>
    <w:p w:rsidR="006763BD" w:rsidRDefault="006763BD" w:rsidP="006763BD">
      <w:pPr>
        <w:spacing w:after="0" w:line="240" w:lineRule="auto"/>
      </w:pPr>
      <w:r>
        <w:t>Вы скажете, что нравственность от этого не выигрывает? Извините. Довольно людей кормили сластями; у них от этого испортился желудок: нужны горькие лекарства, едкие истины... Будет и того, что болезнь указана, а как ее излечить — это уж Бог знает!» («Герой нашего времени», предисловие).</w:t>
      </w:r>
    </w:p>
    <w:p w:rsidR="006763BD" w:rsidRDefault="006763BD" w:rsidP="006763BD">
      <w:pPr>
        <w:spacing w:after="0" w:line="240" w:lineRule="auto"/>
      </w:pPr>
      <w:r w:rsidRPr="007E02F5">
        <w:rPr>
          <w:b/>
          <w:color w:val="FF0000"/>
        </w:rPr>
        <w:t>«СУХАЯ» МЕТАФОРА</w:t>
      </w:r>
      <w:r>
        <w:t xml:space="preserve"> – оборот, который изначально был метафорой, но утратил свою </w:t>
      </w:r>
      <w:proofErr w:type="spellStart"/>
      <w:r>
        <w:t>образность</w:t>
      </w:r>
      <w:proofErr w:type="gramStart"/>
      <w:r>
        <w:t>.П</w:t>
      </w:r>
      <w:proofErr w:type="gramEnd"/>
      <w:r>
        <w:t>римеры</w:t>
      </w:r>
      <w:proofErr w:type="spellEnd"/>
      <w:r>
        <w:t>: ножки стола, нос корабля, хвостик петрушки, часы идут, мысли разбегаются, спор разгорелся</w:t>
      </w:r>
    </w:p>
    <w:p w:rsidR="006763BD" w:rsidRDefault="006763BD" w:rsidP="00342202">
      <w:pPr>
        <w:spacing w:after="0" w:line="240" w:lineRule="auto"/>
        <w:rPr>
          <w:i/>
        </w:rPr>
      </w:pPr>
    </w:p>
    <w:p w:rsidR="00342202" w:rsidRPr="007E02F5" w:rsidRDefault="00B3542F" w:rsidP="007E02F5">
      <w:pPr>
        <w:spacing w:after="0" w:line="240" w:lineRule="auto"/>
        <w:jc w:val="center"/>
        <w:rPr>
          <w:i/>
          <w:color w:val="002060"/>
          <w:sz w:val="36"/>
          <w:szCs w:val="36"/>
        </w:rPr>
      </w:pPr>
      <w:r w:rsidRPr="007E02F5">
        <w:rPr>
          <w:i/>
          <w:color w:val="002060"/>
          <w:sz w:val="36"/>
          <w:szCs w:val="36"/>
        </w:rPr>
        <w:t>Прочитай</w:t>
      </w:r>
      <w:r w:rsidR="003D45E0" w:rsidRPr="007E02F5">
        <w:rPr>
          <w:i/>
          <w:color w:val="002060"/>
          <w:sz w:val="36"/>
          <w:szCs w:val="36"/>
        </w:rPr>
        <w:t xml:space="preserve"> </w:t>
      </w:r>
      <w:r w:rsidRPr="007E02F5">
        <w:rPr>
          <w:i/>
          <w:color w:val="002060"/>
          <w:sz w:val="36"/>
          <w:szCs w:val="36"/>
        </w:rPr>
        <w:t xml:space="preserve"> примеры метафор!</w:t>
      </w:r>
    </w:p>
    <w:p w:rsidR="00B3542F" w:rsidRPr="007E02F5" w:rsidRDefault="00B3542F" w:rsidP="007E02F5">
      <w:pPr>
        <w:spacing w:after="0" w:line="240" w:lineRule="auto"/>
        <w:jc w:val="center"/>
        <w:rPr>
          <w:i/>
          <w:color w:val="002060"/>
          <w:sz w:val="36"/>
          <w:szCs w:val="36"/>
        </w:rPr>
      </w:pPr>
    </w:p>
    <w:p w:rsidR="00342202" w:rsidRDefault="00342202" w:rsidP="00342202">
      <w:pPr>
        <w:spacing w:after="0" w:line="240" w:lineRule="auto"/>
      </w:pPr>
      <w:r>
        <w:t xml:space="preserve"> «...Да и не умели еще </w:t>
      </w:r>
      <w:r w:rsidRPr="001B20E0">
        <w:rPr>
          <w:u w:val="single"/>
        </w:rPr>
        <w:t>чужим умом набивать пустую голову</w:t>
      </w:r>
      <w:r>
        <w:t xml:space="preserve">» (Стародум в комедии «Недоросль», д. 3, </w:t>
      </w:r>
      <w:proofErr w:type="spellStart"/>
      <w:r>
        <w:t>Форнивизин</w:t>
      </w:r>
      <w:proofErr w:type="spellEnd"/>
      <w:proofErr w:type="gramStart"/>
      <w:r>
        <w:t xml:space="preserve"> )</w:t>
      </w:r>
      <w:proofErr w:type="gramEnd"/>
      <w:r>
        <w:t>.</w:t>
      </w:r>
    </w:p>
    <w:p w:rsidR="00342202" w:rsidRDefault="00342202" w:rsidP="00342202">
      <w:pPr>
        <w:spacing w:after="0" w:line="240" w:lineRule="auto"/>
      </w:pPr>
      <w:r>
        <w:t>«Куда ланит девались розы. Улыбка уст и блеск очей?</w:t>
      </w:r>
      <w:r w:rsidR="00883E9B">
        <w:t xml:space="preserve"> </w:t>
      </w:r>
      <w:r>
        <w:t xml:space="preserve">Все </w:t>
      </w:r>
      <w:r w:rsidRPr="001B20E0">
        <w:rPr>
          <w:u w:val="single"/>
        </w:rPr>
        <w:t>опалили, выжгли слезы</w:t>
      </w:r>
      <w:r>
        <w:t xml:space="preserve"> </w:t>
      </w:r>
    </w:p>
    <w:p w:rsidR="00342202" w:rsidRDefault="00342202" w:rsidP="00342202">
      <w:pPr>
        <w:spacing w:after="0" w:line="240" w:lineRule="auto"/>
      </w:pPr>
      <w:r>
        <w:t>Горячей влагою своей»</w:t>
      </w:r>
    </w:p>
    <w:p w:rsidR="00342202" w:rsidRDefault="00342202" w:rsidP="00342202">
      <w:pPr>
        <w:spacing w:after="0" w:line="240" w:lineRule="auto"/>
      </w:pPr>
      <w:r>
        <w:lastRenderedPageBreak/>
        <w:t xml:space="preserve">(«О, как </w:t>
      </w:r>
      <w:r w:rsidRPr="001B20E0">
        <w:rPr>
          <w:u w:val="single"/>
        </w:rPr>
        <w:t>убийственно мы любим</w:t>
      </w:r>
      <w:r>
        <w:t>...», Тютчев).</w:t>
      </w:r>
    </w:p>
    <w:p w:rsidR="00342202" w:rsidRDefault="00342202" w:rsidP="00342202">
      <w:pPr>
        <w:spacing w:after="0" w:line="240" w:lineRule="auto"/>
      </w:pPr>
      <w:r>
        <w:t xml:space="preserve">«...За Кремлем </w:t>
      </w:r>
      <w:r w:rsidRPr="001B20E0">
        <w:rPr>
          <w:u w:val="single"/>
        </w:rPr>
        <w:t>горит заря туманная</w:t>
      </w:r>
      <w:r>
        <w:t>...» («Песня про... купца Калашникова», Лермонтов).</w:t>
      </w:r>
    </w:p>
    <w:p w:rsidR="00342202" w:rsidRDefault="00342202" w:rsidP="00342202">
      <w:pPr>
        <w:spacing w:after="0" w:line="240" w:lineRule="auto"/>
      </w:pPr>
      <w:r>
        <w:t>«...</w:t>
      </w:r>
      <w:r w:rsidRPr="001B20E0">
        <w:rPr>
          <w:u w:val="single"/>
        </w:rPr>
        <w:t>Душа моя высохла</w:t>
      </w:r>
      <w:r>
        <w:t>» (Любовь Андреевна в комедии «Вишневый сад»,</w:t>
      </w:r>
      <w:r w:rsidR="001B20E0">
        <w:t xml:space="preserve"> </w:t>
      </w:r>
      <w:r>
        <w:t>д. 2, Чехов.</w:t>
      </w:r>
      <w:proofErr w:type="gramStart"/>
      <w:r>
        <w:t xml:space="preserve"> )</w:t>
      </w:r>
      <w:proofErr w:type="gramEnd"/>
      <w:r>
        <w:t>.</w:t>
      </w:r>
    </w:p>
    <w:p w:rsidR="00342202" w:rsidRDefault="00342202" w:rsidP="00342202">
      <w:pPr>
        <w:spacing w:after="0" w:line="240" w:lineRule="auto"/>
      </w:pPr>
      <w:r>
        <w:t xml:space="preserve">«Ведь, если </w:t>
      </w:r>
      <w:r w:rsidRPr="001B20E0">
        <w:rPr>
          <w:u w:val="single"/>
        </w:rPr>
        <w:t>звезды зажигают</w:t>
      </w:r>
      <w:r>
        <w:t xml:space="preserve"> — значит это кому-нибудь нужно?.. Значит — кто-то называет эти </w:t>
      </w:r>
      <w:proofErr w:type="spellStart"/>
      <w:r w:rsidRPr="001B20E0">
        <w:rPr>
          <w:u w:val="single"/>
        </w:rPr>
        <w:t>плевочки</w:t>
      </w:r>
      <w:proofErr w:type="spellEnd"/>
      <w:r w:rsidRPr="001B20E0">
        <w:rPr>
          <w:u w:val="single"/>
        </w:rPr>
        <w:t xml:space="preserve"> жемчужиной</w:t>
      </w:r>
      <w:r>
        <w:t>?» («Послушайте!»).</w:t>
      </w:r>
    </w:p>
    <w:p w:rsidR="00342202" w:rsidRDefault="00342202" w:rsidP="00342202">
      <w:pPr>
        <w:spacing w:after="0" w:line="240" w:lineRule="auto"/>
      </w:pPr>
      <w:r>
        <w:t>«</w:t>
      </w:r>
      <w:r w:rsidRPr="001B20E0">
        <w:rPr>
          <w:u w:val="single"/>
        </w:rPr>
        <w:t>Ветром успокоения потянуло</w:t>
      </w:r>
      <w:r>
        <w:t xml:space="preserve"> на меня от этих названий» («Матренин двор», Солженицын).</w:t>
      </w:r>
    </w:p>
    <w:p w:rsidR="00342202" w:rsidRDefault="00342202" w:rsidP="00342202">
      <w:pPr>
        <w:spacing w:after="0" w:line="240" w:lineRule="auto"/>
      </w:pPr>
      <w:r>
        <w:t>«..</w:t>
      </w:r>
      <w:r w:rsidRPr="001B20E0">
        <w:rPr>
          <w:u w:val="single"/>
        </w:rPr>
        <w:t>Дыша духами и туманами</w:t>
      </w:r>
      <w:r>
        <w:t>. Она садится у окна.</w:t>
      </w:r>
      <w:r w:rsidR="00CC7FA5">
        <w:t xml:space="preserve"> </w:t>
      </w:r>
      <w:r>
        <w:t xml:space="preserve">И веют древними поверьями </w:t>
      </w:r>
      <w:r w:rsidR="00CC7FA5">
        <w:t xml:space="preserve"> </w:t>
      </w:r>
      <w:r>
        <w:t>Ее упругие шелка...» («Незнакомка», Блок).</w:t>
      </w:r>
    </w:p>
    <w:p w:rsidR="00342202" w:rsidRDefault="00342202" w:rsidP="00342202">
      <w:pPr>
        <w:spacing w:after="0" w:line="240" w:lineRule="auto"/>
      </w:pPr>
    </w:p>
    <w:p w:rsidR="006763BD" w:rsidRDefault="006763BD" w:rsidP="00342202">
      <w:pPr>
        <w:spacing w:after="0" w:line="240" w:lineRule="auto"/>
        <w:rPr>
          <w:b/>
          <w:i/>
        </w:rPr>
      </w:pPr>
    </w:p>
    <w:p w:rsidR="00342202" w:rsidRPr="007E02F5" w:rsidRDefault="00342202" w:rsidP="00342202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7E02F5">
        <w:rPr>
          <w:b/>
          <w:i/>
          <w:color w:val="FF0000"/>
          <w:sz w:val="28"/>
          <w:szCs w:val="28"/>
        </w:rPr>
        <w:t>Роль метафоры в тексте:</w:t>
      </w:r>
    </w:p>
    <w:p w:rsidR="00342202" w:rsidRPr="001B20E0" w:rsidRDefault="00342202" w:rsidP="001B20E0">
      <w:pPr>
        <w:pStyle w:val="aa"/>
        <w:numPr>
          <w:ilvl w:val="0"/>
          <w:numId w:val="14"/>
        </w:numPr>
        <w:spacing w:after="0" w:line="240" w:lineRule="auto"/>
        <w:rPr>
          <w:color w:val="002060"/>
          <w:sz w:val="24"/>
          <w:szCs w:val="24"/>
        </w:rPr>
      </w:pPr>
      <w:r w:rsidRPr="001B20E0">
        <w:rPr>
          <w:b/>
          <w:color w:val="002060"/>
          <w:sz w:val="24"/>
          <w:szCs w:val="24"/>
        </w:rPr>
        <w:t>иллюстрация эмоций:</w:t>
      </w:r>
      <w:r w:rsidRPr="001B20E0">
        <w:rPr>
          <w:color w:val="002060"/>
          <w:sz w:val="24"/>
          <w:szCs w:val="24"/>
        </w:rPr>
        <w:t xml:space="preserve"> «Ох уж эта буря эмоций от прошедшего дня буквально не даёт мне спать!»;</w:t>
      </w:r>
    </w:p>
    <w:p w:rsidR="00342202" w:rsidRPr="001B20E0" w:rsidRDefault="00342202" w:rsidP="001B20E0">
      <w:pPr>
        <w:pStyle w:val="aa"/>
        <w:numPr>
          <w:ilvl w:val="0"/>
          <w:numId w:val="14"/>
        </w:numPr>
        <w:spacing w:after="0" w:line="240" w:lineRule="auto"/>
        <w:rPr>
          <w:color w:val="002060"/>
          <w:sz w:val="24"/>
          <w:szCs w:val="24"/>
        </w:rPr>
      </w:pPr>
      <w:r w:rsidRPr="001B20E0">
        <w:rPr>
          <w:b/>
          <w:color w:val="002060"/>
          <w:sz w:val="24"/>
          <w:szCs w:val="24"/>
        </w:rPr>
        <w:t>отсылка к личному опыту читателя:</w:t>
      </w:r>
      <w:r w:rsidRPr="001B20E0">
        <w:rPr>
          <w:color w:val="002060"/>
          <w:sz w:val="24"/>
          <w:szCs w:val="24"/>
        </w:rPr>
        <w:t xml:space="preserve"> «Въедливая тоска разрывает сердце похлеще одышки»;</w:t>
      </w:r>
    </w:p>
    <w:p w:rsidR="00342202" w:rsidRPr="001B20E0" w:rsidRDefault="00342202" w:rsidP="001B20E0">
      <w:pPr>
        <w:pStyle w:val="aa"/>
        <w:numPr>
          <w:ilvl w:val="0"/>
          <w:numId w:val="14"/>
        </w:numPr>
        <w:spacing w:after="0" w:line="240" w:lineRule="auto"/>
        <w:rPr>
          <w:color w:val="002060"/>
          <w:sz w:val="24"/>
          <w:szCs w:val="24"/>
        </w:rPr>
      </w:pPr>
      <w:r w:rsidRPr="001B20E0">
        <w:rPr>
          <w:b/>
          <w:color w:val="002060"/>
          <w:sz w:val="24"/>
          <w:szCs w:val="24"/>
        </w:rPr>
        <w:t>персонификация:</w:t>
      </w:r>
      <w:r w:rsidRPr="001B20E0">
        <w:rPr>
          <w:color w:val="002060"/>
          <w:sz w:val="24"/>
          <w:szCs w:val="24"/>
        </w:rPr>
        <w:t xml:space="preserve"> говорящие фамилии героев в поэме «Мёртвые души» Николая Гоголя — Собакевич, Плюшкин, Коробочка.</w:t>
      </w:r>
    </w:p>
    <w:p w:rsidR="00CC7FA5" w:rsidRDefault="00CC7FA5" w:rsidP="00342202">
      <w:pPr>
        <w:spacing w:after="0" w:line="240" w:lineRule="auto"/>
      </w:pPr>
    </w:p>
    <w:p w:rsidR="00342202" w:rsidRPr="007E02F5" w:rsidRDefault="00342202" w:rsidP="00337AE6">
      <w:pPr>
        <w:spacing w:after="0" w:line="240" w:lineRule="auto"/>
        <w:jc w:val="center"/>
        <w:rPr>
          <w:b/>
          <w:i/>
          <w:color w:val="FF0000"/>
          <w:sz w:val="28"/>
          <w:szCs w:val="28"/>
        </w:rPr>
      </w:pPr>
      <w:r w:rsidRPr="007E02F5">
        <w:rPr>
          <w:b/>
          <w:i/>
          <w:color w:val="FF0000"/>
          <w:sz w:val="28"/>
          <w:szCs w:val="28"/>
        </w:rPr>
        <w:t>Метафоры в литературе</w:t>
      </w:r>
      <w:r w:rsidR="00CC7FA5" w:rsidRPr="007E02F5">
        <w:rPr>
          <w:b/>
          <w:i/>
          <w:color w:val="FF0000"/>
          <w:sz w:val="28"/>
          <w:szCs w:val="28"/>
        </w:rPr>
        <w:t>.</w:t>
      </w:r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proofErr w:type="gramStart"/>
      <w:r w:rsidRPr="007E02F5">
        <w:rPr>
          <w:sz w:val="24"/>
          <w:szCs w:val="24"/>
        </w:rPr>
        <w:t>«У нас в Мелихове чудесная погода, луна будет улыбаться весь вечер, и если бы Вы приехали, то было бы весьма мило с Вашей стороны» (Антон Чехов.</w:t>
      </w:r>
      <w:proofErr w:type="gramEnd"/>
      <w:r w:rsidRPr="007E02F5">
        <w:rPr>
          <w:sz w:val="24"/>
          <w:szCs w:val="24"/>
        </w:rPr>
        <w:t xml:space="preserve"> </w:t>
      </w:r>
      <w:proofErr w:type="gramStart"/>
      <w:r w:rsidRPr="007E02F5">
        <w:rPr>
          <w:sz w:val="24"/>
          <w:szCs w:val="24"/>
        </w:rPr>
        <w:t xml:space="preserve">Письмо </w:t>
      </w:r>
      <w:proofErr w:type="spellStart"/>
      <w:r w:rsidRPr="007E02F5">
        <w:rPr>
          <w:sz w:val="24"/>
          <w:szCs w:val="24"/>
        </w:rPr>
        <w:t>Коновицеру</w:t>
      </w:r>
      <w:proofErr w:type="spellEnd"/>
      <w:r w:rsidRPr="007E02F5">
        <w:rPr>
          <w:sz w:val="24"/>
          <w:szCs w:val="24"/>
        </w:rPr>
        <w:t xml:space="preserve"> Е. З., 10 или 11 августа 1896).</w:t>
      </w:r>
      <w:proofErr w:type="gramEnd"/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proofErr w:type="gramStart"/>
      <w:r w:rsidRPr="007E02F5">
        <w:rPr>
          <w:sz w:val="24"/>
          <w:szCs w:val="24"/>
        </w:rPr>
        <w:t>«Прапорщики воткнулись глазами в царя» (Алексей Толстой.</w:t>
      </w:r>
      <w:proofErr w:type="gramEnd"/>
      <w:r w:rsidRPr="007E02F5">
        <w:rPr>
          <w:sz w:val="24"/>
          <w:szCs w:val="24"/>
        </w:rPr>
        <w:t xml:space="preserve"> </w:t>
      </w:r>
      <w:proofErr w:type="gramStart"/>
      <w:r w:rsidRPr="007E02F5">
        <w:rPr>
          <w:sz w:val="24"/>
          <w:szCs w:val="24"/>
        </w:rPr>
        <w:t>Пётр Первый).</w:t>
      </w:r>
      <w:proofErr w:type="gramEnd"/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proofErr w:type="gramStart"/>
      <w:r w:rsidRPr="007E02F5">
        <w:rPr>
          <w:sz w:val="24"/>
          <w:szCs w:val="24"/>
        </w:rPr>
        <w:t>«Тоска необъятная жрала его, и безымянный червь точил его сердце» (Николай Гоголь.</w:t>
      </w:r>
      <w:proofErr w:type="gramEnd"/>
      <w:r w:rsidRPr="007E02F5">
        <w:rPr>
          <w:sz w:val="24"/>
          <w:szCs w:val="24"/>
        </w:rPr>
        <w:t xml:space="preserve"> </w:t>
      </w:r>
      <w:proofErr w:type="gramStart"/>
      <w:r w:rsidRPr="007E02F5">
        <w:rPr>
          <w:sz w:val="24"/>
          <w:szCs w:val="24"/>
        </w:rPr>
        <w:t>Рим).</w:t>
      </w:r>
      <w:proofErr w:type="gramEnd"/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proofErr w:type="gramStart"/>
      <w:r w:rsidRPr="007E02F5">
        <w:rPr>
          <w:sz w:val="24"/>
          <w:szCs w:val="24"/>
        </w:rPr>
        <w:t xml:space="preserve">«Солнце на западе было каплей горящего золота, которая скользила всё ближе и ближе к подоконнику мира» (Уильям </w:t>
      </w:r>
      <w:proofErr w:type="spellStart"/>
      <w:r w:rsidRPr="007E02F5">
        <w:rPr>
          <w:sz w:val="24"/>
          <w:szCs w:val="24"/>
        </w:rPr>
        <w:t>Голдинг</w:t>
      </w:r>
      <w:proofErr w:type="spellEnd"/>
      <w:r w:rsidRPr="007E02F5">
        <w:rPr>
          <w:sz w:val="24"/>
          <w:szCs w:val="24"/>
        </w:rPr>
        <w:t>.</w:t>
      </w:r>
      <w:proofErr w:type="gramEnd"/>
      <w:r w:rsidRPr="007E02F5">
        <w:rPr>
          <w:sz w:val="24"/>
          <w:szCs w:val="24"/>
        </w:rPr>
        <w:t xml:space="preserve"> </w:t>
      </w:r>
      <w:proofErr w:type="gramStart"/>
      <w:r w:rsidRPr="007E02F5">
        <w:rPr>
          <w:sz w:val="24"/>
          <w:szCs w:val="24"/>
        </w:rPr>
        <w:t>Повелитель мух).</w:t>
      </w:r>
      <w:proofErr w:type="gramEnd"/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r w:rsidRPr="007E02F5">
        <w:rPr>
          <w:sz w:val="24"/>
          <w:szCs w:val="24"/>
        </w:rPr>
        <w:t xml:space="preserve">Метафоры в стихотворениях </w:t>
      </w:r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proofErr w:type="gramStart"/>
      <w:r w:rsidRPr="007E02F5">
        <w:rPr>
          <w:sz w:val="24"/>
          <w:szCs w:val="24"/>
        </w:rPr>
        <w:t>«Нам дорога твоя отвага, огнём душа твоя полна» (Михаил Лермонтов.</w:t>
      </w:r>
      <w:proofErr w:type="gramEnd"/>
      <w:r w:rsidRPr="007E02F5">
        <w:rPr>
          <w:sz w:val="24"/>
          <w:szCs w:val="24"/>
        </w:rPr>
        <w:t xml:space="preserve"> </w:t>
      </w:r>
      <w:proofErr w:type="gramStart"/>
      <w:r w:rsidRPr="007E02F5">
        <w:rPr>
          <w:sz w:val="24"/>
          <w:szCs w:val="24"/>
        </w:rPr>
        <w:t xml:space="preserve">К Н. И. </w:t>
      </w:r>
      <w:proofErr w:type="spellStart"/>
      <w:r w:rsidRPr="007E02F5">
        <w:rPr>
          <w:sz w:val="24"/>
          <w:szCs w:val="24"/>
        </w:rPr>
        <w:t>Бухарову</w:t>
      </w:r>
      <w:proofErr w:type="spellEnd"/>
      <w:r w:rsidRPr="007E02F5">
        <w:rPr>
          <w:sz w:val="24"/>
          <w:szCs w:val="24"/>
        </w:rPr>
        <w:t>).</w:t>
      </w:r>
      <w:proofErr w:type="gramEnd"/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proofErr w:type="gramStart"/>
      <w:r w:rsidRPr="007E02F5">
        <w:rPr>
          <w:sz w:val="24"/>
          <w:szCs w:val="24"/>
        </w:rPr>
        <w:t>«И над серостью наших бесед в дымной комнате машут крыльями опоздавшие птицы газет» (Роберт Рождественский.</w:t>
      </w:r>
      <w:proofErr w:type="gramEnd"/>
      <w:r w:rsidRPr="007E02F5">
        <w:rPr>
          <w:sz w:val="24"/>
          <w:szCs w:val="24"/>
        </w:rPr>
        <w:t xml:space="preserve"> </w:t>
      </w:r>
      <w:proofErr w:type="gramStart"/>
      <w:r w:rsidRPr="007E02F5">
        <w:rPr>
          <w:sz w:val="24"/>
          <w:szCs w:val="24"/>
        </w:rPr>
        <w:t>Мы политики).</w:t>
      </w:r>
      <w:proofErr w:type="gramEnd"/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proofErr w:type="gramStart"/>
      <w:r w:rsidRPr="007E02F5">
        <w:rPr>
          <w:sz w:val="24"/>
          <w:szCs w:val="24"/>
        </w:rPr>
        <w:t>«В саду горит костёр рябины красной, но никого не может он согреть» (Сергей Есенин.</w:t>
      </w:r>
      <w:proofErr w:type="gramEnd"/>
      <w:r w:rsidRPr="007E02F5">
        <w:rPr>
          <w:sz w:val="24"/>
          <w:szCs w:val="24"/>
        </w:rPr>
        <w:t xml:space="preserve"> </w:t>
      </w:r>
      <w:proofErr w:type="gramStart"/>
      <w:r w:rsidRPr="007E02F5">
        <w:rPr>
          <w:sz w:val="24"/>
          <w:szCs w:val="24"/>
        </w:rPr>
        <w:t>Отговорила роща золотая…).</w:t>
      </w:r>
      <w:proofErr w:type="gramEnd"/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r w:rsidRPr="007E02F5">
        <w:rPr>
          <w:sz w:val="24"/>
          <w:szCs w:val="24"/>
        </w:rPr>
        <w:t xml:space="preserve">«А вы ноктюрн сыграть могли бы на флейте водосточных труб?» </w:t>
      </w:r>
      <w:proofErr w:type="gramStart"/>
      <w:r w:rsidRPr="007E02F5">
        <w:rPr>
          <w:sz w:val="24"/>
          <w:szCs w:val="24"/>
        </w:rPr>
        <w:t>(Владимир Маяковский.</w:t>
      </w:r>
      <w:proofErr w:type="gramEnd"/>
      <w:r w:rsidRPr="007E02F5">
        <w:rPr>
          <w:sz w:val="24"/>
          <w:szCs w:val="24"/>
        </w:rPr>
        <w:t xml:space="preserve"> </w:t>
      </w:r>
      <w:proofErr w:type="gramStart"/>
      <w:r w:rsidRPr="007E02F5">
        <w:rPr>
          <w:sz w:val="24"/>
          <w:szCs w:val="24"/>
        </w:rPr>
        <w:t>А вы могли бы?).</w:t>
      </w:r>
      <w:proofErr w:type="gramEnd"/>
    </w:p>
    <w:p w:rsidR="00342202" w:rsidRPr="007E02F5" w:rsidRDefault="00342202" w:rsidP="00342202">
      <w:pPr>
        <w:spacing w:after="0" w:line="240" w:lineRule="auto"/>
        <w:rPr>
          <w:sz w:val="24"/>
          <w:szCs w:val="24"/>
        </w:rPr>
      </w:pPr>
      <w:proofErr w:type="gramStart"/>
      <w:r w:rsidRPr="007E02F5">
        <w:rPr>
          <w:sz w:val="24"/>
          <w:szCs w:val="24"/>
        </w:rPr>
        <w:t>«Осень жизни, как и осень года, надо, не скорбя, благословить» (Эльдар Рязанов.</w:t>
      </w:r>
      <w:proofErr w:type="gramEnd"/>
      <w:r w:rsidRPr="007E02F5">
        <w:rPr>
          <w:sz w:val="24"/>
          <w:szCs w:val="24"/>
        </w:rPr>
        <w:t xml:space="preserve"> </w:t>
      </w:r>
      <w:proofErr w:type="gramStart"/>
      <w:r w:rsidRPr="007E02F5">
        <w:rPr>
          <w:sz w:val="24"/>
          <w:szCs w:val="24"/>
        </w:rPr>
        <w:t>У природы нет плохой погоды).</w:t>
      </w:r>
      <w:proofErr w:type="gramEnd"/>
    </w:p>
    <w:p w:rsidR="00CC7FA5" w:rsidRDefault="00CC7FA5" w:rsidP="00342202">
      <w:pPr>
        <w:spacing w:after="0" w:line="240" w:lineRule="auto"/>
      </w:pPr>
    </w:p>
    <w:p w:rsidR="00337AE6" w:rsidRPr="007E02F5" w:rsidRDefault="00337AE6" w:rsidP="0033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E02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Вот так выглядит задание 11 на ОГЭ в 2025 году:</w:t>
      </w:r>
    </w:p>
    <w:p w:rsidR="00337AE6" w:rsidRDefault="00337AE6" w:rsidP="0033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37AE6" w:rsidRPr="00A747FE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A747F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Задание ОГЭ 11.  </w:t>
      </w:r>
      <w:r w:rsidRPr="00A747FE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>Анализ средств выразительности.</w:t>
      </w:r>
      <w:r w:rsidR="00A747FE" w:rsidRPr="00A747FE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lang w:eastAsia="ru-RU"/>
        </w:rPr>
        <w:t xml:space="preserve"> </w:t>
      </w:r>
      <w:r w:rsidRPr="00A747FE">
        <w:rPr>
          <w:rFonts w:ascii="Times New Roman" w:eastAsia="Times New Roman" w:hAnsi="Times New Roman" w:cs="Times New Roman"/>
          <w:b/>
          <w:color w:val="002060"/>
          <w:lang w:eastAsia="ru-RU"/>
        </w:rPr>
        <w:t>Укажите варианты ответов, в которых средством выразительности речи является метафора.</w:t>
      </w:r>
    </w:p>
    <w:p w:rsidR="00337AE6" w:rsidRPr="00A747FE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A747FE">
        <w:rPr>
          <w:rFonts w:ascii="Times New Roman" w:eastAsia="Times New Roman" w:hAnsi="Times New Roman" w:cs="Times New Roman"/>
          <w:b/>
          <w:color w:val="002060"/>
          <w:lang w:eastAsia="ru-RU"/>
        </w:rPr>
        <w:t>1)  Рисунок художника углем на бумаге «Дорога уходит вдаль...», заделав в стеклянную рамку, повесили в моей комнате.</w:t>
      </w:r>
    </w:p>
    <w:p w:rsidR="00337AE6" w:rsidRPr="00A747FE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A747FE">
        <w:rPr>
          <w:rFonts w:ascii="Times New Roman" w:eastAsia="Times New Roman" w:hAnsi="Times New Roman" w:cs="Times New Roman"/>
          <w:b/>
          <w:color w:val="002060"/>
          <w:lang w:eastAsia="ru-RU"/>
        </w:rPr>
        <w:t>2)  Я смотрю на маму умоляющими глазами.</w:t>
      </w:r>
    </w:p>
    <w:p w:rsidR="00337AE6" w:rsidRPr="00A747FE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A747FE">
        <w:rPr>
          <w:rFonts w:ascii="Times New Roman" w:eastAsia="Times New Roman" w:hAnsi="Times New Roman" w:cs="Times New Roman"/>
          <w:b/>
          <w:color w:val="002060"/>
          <w:lang w:eastAsia="ru-RU"/>
        </w:rPr>
        <w:t>3)  Ох, как пригодились мне в жизни эти слова!</w:t>
      </w:r>
    </w:p>
    <w:p w:rsidR="00337AE6" w:rsidRPr="00A747FE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A747FE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4)  Он не растерялся, не пал духом, он не просил милостыню, как просят калеки, он </w:t>
      </w:r>
      <w:proofErr w:type="gramStart"/>
      <w:r w:rsidRPr="00A747FE">
        <w:rPr>
          <w:rFonts w:ascii="Times New Roman" w:eastAsia="Times New Roman" w:hAnsi="Times New Roman" w:cs="Times New Roman"/>
          <w:b/>
          <w:color w:val="002060"/>
          <w:lang w:eastAsia="ru-RU"/>
        </w:rPr>
        <w:t>работал</w:t>
      </w:r>
      <w:proofErr w:type="gramEnd"/>
      <w:r w:rsidRPr="00A747FE">
        <w:rPr>
          <w:rFonts w:ascii="Times New Roman" w:eastAsia="Times New Roman" w:hAnsi="Times New Roman" w:cs="Times New Roman"/>
          <w:b/>
          <w:color w:val="002060"/>
          <w:lang w:eastAsia="ru-RU"/>
        </w:rPr>
        <w:t xml:space="preserve"> как мог.</w:t>
      </w:r>
    </w:p>
    <w:p w:rsidR="00337AE6" w:rsidRPr="00A747FE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lang w:eastAsia="ru-RU"/>
        </w:rPr>
      </w:pPr>
      <w:r w:rsidRPr="00A747FE">
        <w:rPr>
          <w:rFonts w:ascii="Times New Roman" w:eastAsia="Times New Roman" w:hAnsi="Times New Roman" w:cs="Times New Roman"/>
          <w:b/>
          <w:color w:val="002060"/>
          <w:lang w:eastAsia="ru-RU"/>
        </w:rPr>
        <w:t>5)  На подмостки, где стоит большой мольберт и стул, выходит человек с измятой физиономией, он громко прокашливается и начинает говорить…</w:t>
      </w:r>
    </w:p>
    <w:p w:rsidR="00337AE6" w:rsidRPr="00A747FE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337AE6" w:rsidRPr="007E02F5" w:rsidRDefault="00337AE6" w:rsidP="0033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E02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Алгоритм выполнения задания 11 ОГЭ</w:t>
      </w:r>
    </w:p>
    <w:p w:rsidR="00337AE6" w:rsidRPr="007E02F5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02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1. Внимательно прочитайте задание, выделив для себя, какое именно средство выразительности необходимо найти.</w:t>
      </w:r>
    </w:p>
    <w:p w:rsidR="00337AE6" w:rsidRPr="007E02F5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02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2. </w:t>
      </w:r>
      <w:proofErr w:type="gramStart"/>
      <w:r w:rsidRPr="007E02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выполнения задания 11 достаточно знать следующие термины: метафора, олицетворение, эпитет, гипербола, сравнительный оборот, сравнение, фразеологизм, литота.</w:t>
      </w:r>
      <w:proofErr w:type="gramEnd"/>
    </w:p>
    <w:p w:rsidR="00337AE6" w:rsidRPr="007E02F5" w:rsidRDefault="00337AE6" w:rsidP="00337AE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02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Не путайте метафору, сравнение и сравнительный оборот!</w:t>
      </w:r>
    </w:p>
    <w:p w:rsidR="00337AE6" w:rsidRPr="007E02F5" w:rsidRDefault="00337AE6" w:rsidP="00337AE6">
      <w:pPr>
        <w:spacing w:after="0" w:line="240" w:lineRule="auto"/>
        <w:rPr>
          <w:b/>
          <w:color w:val="002060"/>
        </w:rPr>
      </w:pPr>
      <w:r w:rsidRPr="007E02F5">
        <w:rPr>
          <w:b/>
          <w:color w:val="002060"/>
        </w:rPr>
        <w:t xml:space="preserve">Чаще всего путают метафору с олицетворением или сравнением. </w:t>
      </w:r>
      <w:r w:rsidRPr="007E02F5">
        <w:rPr>
          <w:b/>
          <w:i/>
          <w:color w:val="002060"/>
        </w:rPr>
        <w:t>Если одно слово приобретает свойства другого, создавая образное значение, то это метафора.</w:t>
      </w:r>
      <w:r w:rsidRPr="007E02F5">
        <w:rPr>
          <w:b/>
          <w:color w:val="002060"/>
        </w:rPr>
        <w:t xml:space="preserve"> Если есть слова «как», «будто» в значении сопоставления двух объектов, перед нами сравнение. Если неживой предмет ведёт себя как человек (говорит, думает, плачет, радуется), это олицетворение. Например: говор волн — метафора;</w:t>
      </w:r>
    </w:p>
    <w:p w:rsidR="00337AE6" w:rsidRPr="007E02F5" w:rsidRDefault="00337AE6" w:rsidP="00337AE6">
      <w:pPr>
        <w:spacing w:after="0" w:line="240" w:lineRule="auto"/>
        <w:rPr>
          <w:b/>
          <w:color w:val="002060"/>
        </w:rPr>
      </w:pPr>
      <w:r w:rsidRPr="007E02F5">
        <w:rPr>
          <w:b/>
          <w:color w:val="002060"/>
        </w:rPr>
        <w:t xml:space="preserve">волны как змеи — сравнение; </w:t>
      </w:r>
    </w:p>
    <w:p w:rsidR="00337AE6" w:rsidRPr="007E02F5" w:rsidRDefault="00337AE6" w:rsidP="00337AE6">
      <w:pPr>
        <w:spacing w:after="0" w:line="240" w:lineRule="auto"/>
        <w:rPr>
          <w:b/>
          <w:color w:val="002060"/>
        </w:rPr>
      </w:pPr>
      <w:r w:rsidRPr="007E02F5">
        <w:rPr>
          <w:b/>
          <w:color w:val="002060"/>
        </w:rPr>
        <w:t>волны злятся и кричат — олицетворение.</w:t>
      </w:r>
    </w:p>
    <w:p w:rsidR="00C809BF" w:rsidRDefault="00C809BF" w:rsidP="0033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37AE6" w:rsidRPr="005201D6" w:rsidRDefault="00337AE6" w:rsidP="00337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201D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Упражнения для тренировки</w:t>
      </w:r>
    </w:p>
    <w:p w:rsidR="00DB6B06" w:rsidRDefault="008E13C7" w:rsidP="008E13C7">
      <w:pPr>
        <w:pStyle w:val="leftmargin"/>
        <w:ind w:left="357"/>
        <w:rPr>
          <w:rStyle w:val="fontstyle01"/>
          <w:rFonts w:ascii="Times New Roman" w:eastAsiaTheme="majorEastAsia" w:hAnsi="Times New Roman"/>
          <w:sz w:val="24"/>
          <w:szCs w:val="24"/>
        </w:rPr>
      </w:pPr>
      <w:r w:rsidRPr="005201D6">
        <w:rPr>
          <w:rStyle w:val="fontstyle01"/>
          <w:rFonts w:ascii="Times New Roman" w:eastAsiaTheme="majorEastAsia" w:hAnsi="Times New Roman"/>
          <w:b/>
          <w:i/>
          <w:color w:val="002060"/>
          <w:sz w:val="24"/>
          <w:szCs w:val="24"/>
        </w:rPr>
        <w:t xml:space="preserve">1. Укажите варианты ответов, в которых средством выразительности речи является метафора. Подчеркните метафору. </w:t>
      </w:r>
      <w:proofErr w:type="gramStart"/>
      <w:r w:rsidRPr="005201D6">
        <w:rPr>
          <w:rStyle w:val="fontstyle01"/>
          <w:rFonts w:ascii="Times New Roman" w:eastAsiaTheme="majorEastAsia" w:hAnsi="Times New Roman"/>
          <w:b/>
          <w:i/>
          <w:color w:val="002060"/>
          <w:sz w:val="24"/>
          <w:szCs w:val="24"/>
        </w:rPr>
        <w:t>Запишите номера ответов.</w:t>
      </w:r>
      <w:r w:rsidRPr="005201D6">
        <w:rPr>
          <w:b/>
          <w:i/>
          <w:color w:val="00206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1) По пути домой стало думаться о бабушке.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2) Сердце мальчика облилось жалостью и болью.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3) Гриша глубоко вздохнул, чтобы крикнуть громче, приказать, и бабушка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перестанет плакать, и даже ногу поднял – топнуть.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4) И когда, наконец, из комнаты бабушки донеслось ещё невнятное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бормотание, он поднялся и пошёл.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5) Раздумывая, Гриша шёл неторопливо, и в душе его что-то</w:t>
      </w:r>
      <w:proofErr w:type="gramEnd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proofErr w:type="gramStart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теплело и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таяло, там что-то жгло и жгло.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6) Потом ягодка начнёт увеличиваться, багроветь, затем синеть и,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наконец, сделается чёрной с седоватым налётом.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7) Я стал озираться по сторонам, ощупывать глазами черничный бугор, но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никакого гнезда не видел.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8) Я потрогал одно яйцо пальцем – оно было тёплое, почти горячее.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 xml:space="preserve">9) И все весело побежали от </w:t>
      </w:r>
      <w:proofErr w:type="spellStart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капалухиного</w:t>
      </w:r>
      <w:proofErr w:type="spellEnd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 xml:space="preserve"> гнезда.</w:t>
      </w:r>
      <w:proofErr w:type="gramEnd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proofErr w:type="spellStart"/>
      <w:proofErr w:type="gramStart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Капалуха</w:t>
      </w:r>
      <w:proofErr w:type="spellEnd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 xml:space="preserve"> сидела на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сучке, вытянув вслед нам шею.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 xml:space="preserve">10) И когда они вырастут, когда звонким </w:t>
      </w:r>
      <w:proofErr w:type="spellStart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зоревым</w:t>
      </w:r>
      <w:proofErr w:type="spellEnd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 xml:space="preserve"> апрельским утром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уронят свою первую песню в большую и добрую тайгу, может быть, в песне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этой будут слова, непонятные нам птичьи слова о матери, которая отдаёт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детям всё, иной раз даже жизнь свою.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11) Дворец пионеров был помечен на гитлеровских картах как военный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объект</w:t>
      </w:r>
      <w:proofErr w:type="gramEnd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.</w:t>
      </w:r>
      <w:r w:rsidRPr="008E13C7">
        <w:rPr>
          <w:color w:val="000000"/>
        </w:rPr>
        <w:br/>
      </w:r>
      <w:proofErr w:type="gramStart"/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12) До войны Аничков дворец был сказочным детским царством, и вот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теперь он снова готовился встречать детей.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13) Весной 1942 года по ленинградским улицам медленно шли две</w:t>
      </w:r>
      <w:r w:rsidR="00245B16">
        <w:rPr>
          <w:rStyle w:val="fontstyle01"/>
          <w:rFonts w:ascii="Times New Roman" w:eastAsiaTheme="majorEastAsia" w:hAnsi="Times New Roman"/>
          <w:sz w:val="24"/>
          <w:szCs w:val="24"/>
        </w:rPr>
        <w:t xml:space="preserve"> </w:t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девочки – Нюра и Рая Ивановы.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14) Впереди было ещё почти два года блокады...</w:t>
      </w:r>
      <w:r w:rsidRPr="008E13C7">
        <w:rPr>
          <w:color w:val="000000"/>
        </w:rPr>
        <w:br/>
      </w:r>
      <w:r w:rsidRPr="008E13C7">
        <w:rPr>
          <w:rStyle w:val="fontstyle01"/>
          <w:rFonts w:ascii="Times New Roman" w:eastAsiaTheme="majorEastAsia" w:hAnsi="Times New Roman"/>
          <w:sz w:val="24"/>
          <w:szCs w:val="24"/>
        </w:rPr>
        <w:t>15) В каждый дом ворвалось горе.</w:t>
      </w:r>
      <w:r w:rsidRPr="008E13C7">
        <w:rPr>
          <w:color w:val="000000"/>
        </w:rPr>
        <w:br/>
      </w:r>
      <w:proofErr w:type="gramEnd"/>
    </w:p>
    <w:p w:rsidR="00C809BF" w:rsidRPr="005201D6" w:rsidRDefault="00C809BF" w:rsidP="00C809BF">
      <w:pPr>
        <w:spacing w:after="0" w:line="240" w:lineRule="auto"/>
        <w:rPr>
          <w:rStyle w:val="fontstyle01"/>
          <w:rFonts w:ascii="Times New Roman" w:eastAsiaTheme="majorEastAsia" w:hAnsi="Times New Roman"/>
          <w:b/>
          <w:i/>
          <w:color w:val="002060"/>
          <w:sz w:val="24"/>
          <w:szCs w:val="24"/>
        </w:rPr>
      </w:pPr>
      <w:r w:rsidRPr="005201D6">
        <w:rPr>
          <w:rStyle w:val="fontstyle01"/>
          <w:rFonts w:ascii="Times New Roman" w:eastAsiaTheme="majorEastAsia" w:hAnsi="Times New Roman"/>
          <w:b/>
          <w:i/>
          <w:color w:val="002060"/>
          <w:sz w:val="24"/>
          <w:szCs w:val="24"/>
        </w:rPr>
        <w:t xml:space="preserve">2. </w:t>
      </w:r>
      <w:r w:rsidRPr="005201D6">
        <w:rPr>
          <w:rStyle w:val="fontstyle01"/>
          <w:rFonts w:ascii="Times New Roman" w:eastAsiaTheme="majorEastAsia" w:hAnsi="Times New Roman"/>
          <w:b/>
          <w:i/>
          <w:color w:val="002060"/>
          <w:sz w:val="24"/>
          <w:szCs w:val="24"/>
          <w:lang w:eastAsia="ru-RU"/>
        </w:rPr>
        <w:t>Укажите, какие средства выразительности использованы в стихотворениях.</w:t>
      </w:r>
    </w:p>
    <w:p w:rsidR="00C809BF" w:rsidRPr="001F2B33" w:rsidRDefault="00C809BF" w:rsidP="00C809BF">
      <w:pPr>
        <w:spacing w:after="0" w:line="240" w:lineRule="auto"/>
        <w:rPr>
          <w:rStyle w:val="fontstyle01"/>
          <w:rFonts w:ascii="Times New Roman" w:eastAsiaTheme="majorEastAsia" w:hAnsi="Times New Roman"/>
          <w:i/>
          <w:sz w:val="24"/>
          <w:szCs w:val="24"/>
        </w:rPr>
      </w:pP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1) Пускай заманит и обманет, —</w:t>
      </w:r>
      <w:r w:rsidR="00312063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 xml:space="preserve"> 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Не пропадёшь, не сгинешь ты,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И лишь забота затуманит</w:t>
      </w:r>
      <w:proofErr w:type="gramStart"/>
      <w:r w:rsidR="00312063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 xml:space="preserve"> 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Т</w:t>
      </w:r>
      <w:proofErr w:type="gramEnd"/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вои прекрасные черты...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</w:r>
      <w:r w:rsidRPr="001F2B33">
        <w:rPr>
          <w:rStyle w:val="fontstyle01"/>
          <w:rFonts w:ascii="Times New Roman" w:eastAsiaTheme="majorEastAsia" w:hAnsi="Times New Roman"/>
          <w:i/>
          <w:sz w:val="24"/>
          <w:szCs w:val="24"/>
          <w:lang w:eastAsia="ru-RU"/>
        </w:rPr>
        <w:t>Средства выразительности: инверсия и эпитет.</w:t>
      </w:r>
      <w:r w:rsidRPr="001F2B33">
        <w:rPr>
          <w:rStyle w:val="fontstyle01"/>
          <w:rFonts w:ascii="Times New Roman" w:eastAsiaTheme="majorEastAsia" w:hAnsi="Times New Roman"/>
          <w:i/>
          <w:sz w:val="24"/>
          <w:szCs w:val="24"/>
          <w:lang w:eastAsia="ru-RU"/>
        </w:rPr>
        <w:br/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2) Завтра забудешь,</w:t>
      </w:r>
      <w:r w:rsidR="00312063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 xml:space="preserve"> 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что тебя короновал,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что душу цветущую любовью выжег,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и суетных дней взметенный карнавал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растреплет страницы моих книжек...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Слов моих сухие листья ли</w:t>
      </w:r>
      <w:r w:rsidR="00312063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 xml:space="preserve"> 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заставят остановиться,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lastRenderedPageBreak/>
        <w:t>жадно дыша?</w:t>
      </w:r>
      <w:r w:rsidR="00312063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 xml:space="preserve"> 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Дай хоть</w:t>
      </w:r>
      <w:r w:rsidR="00312063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 xml:space="preserve"> 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последней нежностью выстелить</w:t>
      </w:r>
      <w:r w:rsidR="00312063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 xml:space="preserve"> 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твой уходящий шаг.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</w:r>
      <w:r w:rsidRPr="001F2B33">
        <w:rPr>
          <w:rStyle w:val="fontstyle01"/>
          <w:rFonts w:ascii="Times New Roman" w:eastAsiaTheme="majorEastAsia" w:hAnsi="Times New Roman"/>
          <w:i/>
          <w:sz w:val="24"/>
          <w:szCs w:val="24"/>
          <w:lang w:eastAsia="ru-RU"/>
        </w:rPr>
        <w:t>Средства выразительности: ассонанс, метафора, эпитеты, инверсия (слов</w:t>
      </w:r>
      <w:r w:rsidRPr="001F2B33">
        <w:rPr>
          <w:rStyle w:val="fontstyle01"/>
          <w:rFonts w:ascii="Times New Roman" w:eastAsiaTheme="majorEastAsia" w:hAnsi="Times New Roman"/>
          <w:i/>
          <w:sz w:val="24"/>
          <w:szCs w:val="24"/>
          <w:lang w:eastAsia="ru-RU"/>
        </w:rPr>
        <w:br/>
        <w:t>моих, душу цветущую).</w:t>
      </w:r>
      <w:r w:rsidRPr="001F2B33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3) В синюю высь звонко</w:t>
      </w:r>
      <w:proofErr w:type="gramStart"/>
      <w:r w:rsidR="00CD3FE1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 xml:space="preserve"> 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Г</w:t>
      </w:r>
      <w:proofErr w:type="gramEnd"/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лядела она, скуля,</w:t>
      </w:r>
      <w:r w:rsidR="00312063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 xml:space="preserve"> 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t>А месяц скользил тонкий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И скрылся за холм в полях.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И глухо, как от подачки,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Когда бросят ей камень в смех,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Покатились глаза собачьи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  <w:t>Золотыми звездами в снег.</w:t>
      </w:r>
      <w:r w:rsidRPr="00C809BF">
        <w:rPr>
          <w:rStyle w:val="fontstyle01"/>
          <w:rFonts w:ascii="Times New Roman" w:eastAsiaTheme="majorEastAsia" w:hAnsi="Times New Roman"/>
          <w:sz w:val="24"/>
          <w:szCs w:val="24"/>
          <w:lang w:eastAsia="ru-RU"/>
        </w:rPr>
        <w:br/>
      </w:r>
      <w:r w:rsidRPr="001F2B33">
        <w:rPr>
          <w:rStyle w:val="fontstyle01"/>
          <w:rFonts w:ascii="Times New Roman" w:eastAsiaTheme="majorEastAsia" w:hAnsi="Times New Roman"/>
          <w:i/>
          <w:sz w:val="24"/>
          <w:szCs w:val="24"/>
          <w:lang w:eastAsia="ru-RU"/>
        </w:rPr>
        <w:t>Средства выразительности: анафора, эпитеты, метафора, сравнение.</w:t>
      </w:r>
    </w:p>
    <w:p w:rsidR="00C809BF" w:rsidRDefault="00C809BF" w:rsidP="00C809BF">
      <w:pPr>
        <w:spacing w:after="0" w:line="240" w:lineRule="auto"/>
        <w:rPr>
          <w:rStyle w:val="fontstyle01"/>
          <w:rFonts w:ascii="Times New Roman" w:eastAsiaTheme="majorEastAsia" w:hAnsi="Times New Roman" w:cs="Times New Roman"/>
          <w:sz w:val="24"/>
          <w:szCs w:val="24"/>
        </w:rPr>
      </w:pPr>
    </w:p>
    <w:p w:rsidR="008A4527" w:rsidRPr="005201D6" w:rsidRDefault="008A4527" w:rsidP="008A4527">
      <w:pPr>
        <w:spacing w:after="0" w:line="240" w:lineRule="auto"/>
        <w:jc w:val="center"/>
        <w:rPr>
          <w:rStyle w:val="fontstyle01"/>
          <w:rFonts w:ascii="Times New Roman" w:eastAsiaTheme="majorEastAsia" w:hAnsi="Times New Roman" w:cs="Times New Roman"/>
          <w:b/>
          <w:i/>
          <w:color w:val="FF0000"/>
        </w:rPr>
      </w:pPr>
      <w:r w:rsidRPr="005201D6">
        <w:rPr>
          <w:rStyle w:val="fontstyle01"/>
          <w:rFonts w:ascii="Times New Roman" w:eastAsiaTheme="majorEastAsia" w:hAnsi="Times New Roman" w:cs="Times New Roman"/>
          <w:b/>
          <w:i/>
          <w:color w:val="FF0000"/>
        </w:rPr>
        <w:t>Как на ОГЭ</w:t>
      </w:r>
      <w:r w:rsidR="005201D6" w:rsidRPr="005201D6">
        <w:rPr>
          <w:rStyle w:val="fontstyle01"/>
          <w:rFonts w:ascii="Times New Roman" w:eastAsiaTheme="majorEastAsia" w:hAnsi="Times New Roman" w:cs="Times New Roman"/>
          <w:b/>
          <w:i/>
          <w:color w:val="FF0000"/>
        </w:rPr>
        <w:t>!</w:t>
      </w:r>
    </w:p>
    <w:p w:rsidR="008A4527" w:rsidRPr="005201D6" w:rsidRDefault="008A4527" w:rsidP="008A4527">
      <w:pPr>
        <w:spacing w:after="0" w:line="240" w:lineRule="auto"/>
        <w:jc w:val="center"/>
        <w:rPr>
          <w:rStyle w:val="fontstyle01"/>
          <w:rFonts w:ascii="Times New Roman" w:eastAsiaTheme="majorEastAsia" w:hAnsi="Times New Roman" w:cs="Times New Roman"/>
          <w:color w:val="FF0000"/>
        </w:rPr>
      </w:pPr>
    </w:p>
    <w:p w:rsidR="00E9340E" w:rsidRPr="008A4527" w:rsidRDefault="00E9340E" w:rsidP="008A4527">
      <w:pPr>
        <w:pStyle w:val="quest"/>
        <w:shd w:val="clear" w:color="auto" w:fill="FFFFFF"/>
        <w:spacing w:before="0" w:beforeAutospacing="0" w:after="0" w:afterAutospacing="0"/>
      </w:pPr>
      <w:r w:rsidRPr="008A4527">
        <w:rPr>
          <w:rStyle w:val="num"/>
          <w:rFonts w:eastAsiaTheme="majorEastAsia"/>
        </w:rPr>
        <w:t>1. </w:t>
      </w:r>
      <w:r w:rsidRPr="008A4527">
        <w:rPr>
          <w:b/>
          <w:bCs/>
        </w:rPr>
        <w:t>Анализ средств выразительности.</w:t>
      </w:r>
      <w:r w:rsidRPr="008A4527">
        <w:t> Укажите варианты ответов, в которых средством выразительности речи является </w:t>
      </w:r>
      <w:r w:rsidRPr="008A4527">
        <w:rPr>
          <w:b/>
          <w:bCs/>
        </w:rPr>
        <w:t>метафора</w:t>
      </w:r>
      <w:r w:rsidRPr="008A4527">
        <w:t>.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 xml:space="preserve">1) Обезьяна мячиком скакнула на подоконник. (Н. </w:t>
      </w:r>
      <w:proofErr w:type="spellStart"/>
      <w:r w:rsidRPr="008A4527">
        <w:t>Аргунова</w:t>
      </w:r>
      <w:proofErr w:type="spellEnd"/>
      <w:r w:rsidRPr="008A4527">
        <w:t>)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>2) Над самой прорубью навис белый, искрящийся, никем не тронутый снежный колпак. (В. Савин)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>3) Слева виднелась широкая расщелина скалы, заполненная осыпью, по которой можно было забраться наверх. (Н. Автократов)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>4) Справа площадки, почти у самого леса, позади кустов черёмухи я заметил какое-то сооружение с колесом. (Н. Автократов)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>5) На воде дрожит золотая сеть солнечных зайчиков. (М. Пришвин)</w:t>
      </w:r>
    </w:p>
    <w:p w:rsidR="003B62CA" w:rsidRDefault="003B62CA" w:rsidP="008A4527">
      <w:pPr>
        <w:pStyle w:val="quest"/>
        <w:shd w:val="clear" w:color="auto" w:fill="FFFFFF"/>
        <w:spacing w:before="0" w:beforeAutospacing="0" w:after="0" w:afterAutospacing="0"/>
        <w:rPr>
          <w:b/>
          <w:bCs/>
        </w:rPr>
      </w:pPr>
    </w:p>
    <w:p w:rsidR="00E9340E" w:rsidRPr="008A4527" w:rsidRDefault="003B62CA" w:rsidP="008A4527">
      <w:pPr>
        <w:pStyle w:val="quest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2. </w:t>
      </w:r>
      <w:r w:rsidR="00E9340E" w:rsidRPr="008A4527">
        <w:rPr>
          <w:b/>
          <w:bCs/>
        </w:rPr>
        <w:t>Анализ средств выразительности.</w:t>
      </w:r>
      <w:r w:rsidR="00E9340E" w:rsidRPr="008A4527">
        <w:t> Укажите варианты ответов, в которых средством выразительности речи является </w:t>
      </w:r>
      <w:r w:rsidR="00E9340E" w:rsidRPr="008A4527">
        <w:rPr>
          <w:b/>
          <w:bCs/>
        </w:rPr>
        <w:t>метафора</w:t>
      </w:r>
      <w:r w:rsidR="00E9340E" w:rsidRPr="008A4527">
        <w:t>.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>1) Я стоял с чемоданом в руках посредине круглой, как арена, площадки. (Н. Подольский)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>2) Москва-река была до набережных покрыта шевелящимся одеялом тумана. (А. Солженицын)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>3) Братья вскинули головы, как петухи, готовые кинуться в драку. (В. Савин)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>4) Закат тяжело пылает на кронах деревьев, золотит их старинной позолотой. (К. Паустовский)</w:t>
      </w:r>
    </w:p>
    <w:p w:rsidR="00E9340E" w:rsidRPr="008A4527" w:rsidRDefault="00E9340E" w:rsidP="008A4527">
      <w:pPr>
        <w:pStyle w:val="item"/>
        <w:shd w:val="clear" w:color="auto" w:fill="FFFFFF"/>
        <w:spacing w:before="0" w:beforeAutospacing="0" w:after="0" w:afterAutospacing="0"/>
      </w:pPr>
      <w:r w:rsidRPr="008A4527">
        <w:t xml:space="preserve">5) На крестах белокаменного собора чёрными точками сидят вороны. (Л. </w:t>
      </w:r>
      <w:proofErr w:type="spellStart"/>
      <w:r w:rsidRPr="008A4527">
        <w:t>Будогоская</w:t>
      </w:r>
      <w:proofErr w:type="spellEnd"/>
      <w:r w:rsidRPr="008A4527">
        <w:t>)</w:t>
      </w:r>
    </w:p>
    <w:p w:rsidR="00E9340E" w:rsidRPr="008A4527" w:rsidRDefault="00E9340E" w:rsidP="008A45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40E" w:rsidRPr="00E9340E" w:rsidRDefault="003B62CA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средством выразительности речи является </w:t>
      </w:r>
      <w:r w:rsidR="00E9340E" w:rsidRPr="00E934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в комнатушке лежали драные-</w:t>
      </w:r>
      <w:proofErr w:type="spellStart"/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передраные</w:t>
      </w:r>
      <w:proofErr w:type="spellEnd"/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книги, и мне надлежало, пользуясь клеем, пачкой папиросной бумаги, газетами и цветными карандашами, склеивать рваные страницы, прикреплять к серединке оторванные, укреплять корешок и обложку, а потом обёртывать книгу газетой, на которую следовало приклеить кусок чистой бумаги с красиво, печатными буквами написанными названием и фамилией автора.</w:t>
      </w:r>
      <w:proofErr w:type="gramEnd"/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улыбался и въявь, и в своём воображении и, как маленький </w:t>
      </w:r>
      <w:proofErr w:type="spellStart"/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Филипок</w:t>
      </w:r>
      <w:proofErr w:type="spellEnd"/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утирал мокрый от волнения лоб большой шапкой, нарисованной на картинке.</w:t>
      </w:r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я представлял себя </w:t>
      </w:r>
      <w:proofErr w:type="spellStart"/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Гаврошем</w:t>
      </w:r>
      <w:proofErr w:type="spellEnd"/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свистел, издеваясь над солдатами, на самом верху баррикады.</w:t>
      </w:r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я ехал в родной город и оказывался здесь, в библиотечном закутке, и от меня ещё пахло порохом парижских сражений.</w:t>
      </w:r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Сочиняя исправленные сюжеты, я замирал, глаза мои, наверное, останавливались, потому что, если фантазия накатывала на меня при свидетелях, я перехватывал их удивлённые взгляды, – одним словом, воображая, я не только оказывался в другой жизни, но ещё и уходил из этой.</w:t>
      </w:r>
    </w:p>
    <w:p w:rsidR="00B573E1" w:rsidRDefault="00B573E1" w:rsidP="008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9340E" w:rsidRPr="00E9340E" w:rsidRDefault="003B62CA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4.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Укажите, варианты ответов, в которых средством выразительности речи является </w:t>
      </w:r>
      <w:r w:rsidR="00E9340E" w:rsidRPr="00E934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 скользнула взглядом по собаке и прошла мимо, но собака пошла за ней, сначала неуверенно, потом решительно и безоглядно.</w:t>
      </w:r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Бездомная жизнь, без сомнения, была ей уже невмоготу, и она выбирала хозяина.</w:t>
      </w:r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Бедная собака порывалась идти то за одним, то за другим, даже делала несколько шагов вслед, но тут же возвращалась.</w:t>
      </w:r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Собака благоговейно смотрела на неё.</w:t>
      </w:r>
    </w:p>
    <w:p w:rsidR="00E9340E" w:rsidRPr="00E9340E" w:rsidRDefault="00660C07" w:rsidP="00660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взяла – просто из вежливости, чтобы не обидеть, чтобы не спугнуть своего счастья, и уже уверенней побежала за женщиной. Так они и скрылись за углом.</w:t>
      </w:r>
    </w:p>
    <w:p w:rsidR="00B573E1" w:rsidRDefault="00B573E1" w:rsidP="008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B573E1" w:rsidRDefault="00B573E1" w:rsidP="008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9340E" w:rsidRPr="00E9340E" w:rsidRDefault="003B62CA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5.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E9340E" w:rsidRPr="00E934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средством выразительности речи является </w:t>
      </w:r>
      <w:r w:rsidR="00E9340E" w:rsidRPr="00E9340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E9340E" w:rsidRPr="00E934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E9340E" w:rsidRPr="00E9340E" w:rsidRDefault="00E9340E" w:rsidP="008A45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было хорошенько обдумать, как сказать ему, что она, </w:t>
      </w:r>
      <w:proofErr w:type="spellStart"/>
      <w:r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Динка</w:t>
      </w:r>
      <w:proofErr w:type="spellEnd"/>
      <w:r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повзрослела и никогда больше не сядет на раму его велосипеда, не поедет с ним кататься.</w:t>
      </w:r>
    </w:p>
    <w:p w:rsidR="00E9340E" w:rsidRPr="00E9340E" w:rsidRDefault="00E9340E" w:rsidP="008A45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и тайн, рассказанных верному другу детства Хохолку.</w:t>
      </w:r>
    </w:p>
    <w:p w:rsidR="00E9340E" w:rsidRPr="00E9340E" w:rsidRDefault="00E9340E" w:rsidP="008A45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лес, ни в поле, ни по длинной тропке среди моря колосьев ржи.</w:t>
      </w:r>
    </w:p>
    <w:p w:rsidR="00E9340E" w:rsidRPr="00E9340E" w:rsidRDefault="00E9340E" w:rsidP="008A45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я скажу Андрею?» – мучительно думала </w:t>
      </w:r>
      <w:proofErr w:type="spellStart"/>
      <w:r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Динка</w:t>
      </w:r>
      <w:proofErr w:type="spellEnd"/>
      <w:r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40E" w:rsidRDefault="00E9340E" w:rsidP="008A452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4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глубине террасы стоял Лёня, и сердце его сдавливала боль.</w:t>
      </w:r>
    </w:p>
    <w:p w:rsidR="003B62CA" w:rsidRPr="00E9340E" w:rsidRDefault="003B62CA" w:rsidP="003B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02" w:rsidRPr="00342202" w:rsidRDefault="003B62CA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6.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средством выразительности речи является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342202" w:rsidRPr="00342202" w:rsidRDefault="00342202" w:rsidP="008A45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увидеть Наилю, я услышал её голос.</w:t>
      </w:r>
    </w:p>
    <w:p w:rsidR="00342202" w:rsidRPr="00342202" w:rsidRDefault="00342202" w:rsidP="008A45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людей в голосе звучит одна струна, а в её голосе слышались две: одна звучала низко, густо, а другая – высоко, тонко.</w:t>
      </w:r>
    </w:p>
    <w:p w:rsidR="00342202" w:rsidRPr="00342202" w:rsidRDefault="00342202" w:rsidP="008A45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её блестели, как от слёз, хотя она не плакала.     </w:t>
      </w:r>
    </w:p>
    <w:p w:rsidR="00342202" w:rsidRPr="00342202" w:rsidRDefault="00342202" w:rsidP="008A45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 закричать от радости, совершить что-то немыслимое.</w:t>
      </w:r>
    </w:p>
    <w:p w:rsidR="00342202" w:rsidRDefault="00342202" w:rsidP="008A452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обновлял слова, наполнял их теплом.</w:t>
      </w:r>
    </w:p>
    <w:p w:rsidR="003B62CA" w:rsidRPr="00342202" w:rsidRDefault="003B62CA" w:rsidP="003B6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02" w:rsidRPr="00342202" w:rsidRDefault="003B62CA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7.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средством выразительности речи является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342202" w:rsidRPr="00342202" w:rsidRDefault="00342202" w:rsidP="008A45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воскресные дни в людных местах Белозерска появляется старик с выцветшими глазами.</w:t>
      </w:r>
    </w:p>
    <w:p w:rsidR="00342202" w:rsidRPr="00342202" w:rsidRDefault="00342202" w:rsidP="008A45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Прошёл до Берлина</w:t>
      </w:r>
      <w:proofErr w:type="gramStart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ешком. И фамилия моя потому Пешеходов.</w:t>
      </w:r>
    </w:p>
    <w:p w:rsidR="00342202" w:rsidRPr="00342202" w:rsidRDefault="00342202" w:rsidP="008A45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 тому времени уже готовы новые вопросы, и старик отвечает на них сдержанно и достойно.</w:t>
      </w:r>
    </w:p>
    <w:p w:rsidR="00342202" w:rsidRPr="00342202" w:rsidRDefault="00342202" w:rsidP="008A45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распрямляется, и вечный дым, стоящий в его глазах, развеивается.</w:t>
      </w:r>
    </w:p>
    <w:p w:rsidR="00342202" w:rsidRPr="00342202" w:rsidRDefault="00342202" w:rsidP="008A452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не вернулись. Спят в могиле.</w:t>
      </w:r>
    </w:p>
    <w:p w:rsidR="00BA3269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342202" w:rsidRPr="00342202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8.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Укажите номера предложений, в которых средством выразительности речи является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342202" w:rsidRPr="00342202" w:rsidRDefault="00342202" w:rsidP="008A45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скорее всего, он проснулся именно от этой нестерпимой, несправедливой обиды.</w:t>
      </w:r>
    </w:p>
    <w:p w:rsidR="00342202" w:rsidRPr="00342202" w:rsidRDefault="00342202" w:rsidP="008A45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уже забыл про свою гордость. Ему хотелось закричать.</w:t>
      </w:r>
    </w:p>
    <w:p w:rsidR="00342202" w:rsidRPr="00342202" w:rsidRDefault="00342202" w:rsidP="008A45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мальчика по всему телу разлилась приятная теплота.</w:t>
      </w:r>
    </w:p>
    <w:p w:rsidR="00342202" w:rsidRPr="00342202" w:rsidRDefault="00342202" w:rsidP="008A45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Придётся извиниться, – грустно сказал отец.</w:t>
      </w:r>
    </w:p>
    <w:p w:rsidR="00342202" w:rsidRPr="00342202" w:rsidRDefault="00342202" w:rsidP="008A452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необходимо было разорвать своё одиночество, такое длинное и бесконечное одиночество, которым так гордился вчера.</w:t>
      </w:r>
    </w:p>
    <w:p w:rsidR="00BA3269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342202" w:rsidRPr="00342202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9.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средством выразительности речи является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342202" w:rsidRPr="00342202" w:rsidRDefault="00342202" w:rsidP="008A45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Аниска</w:t>
      </w:r>
      <w:proofErr w:type="spellEnd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нахмурилась и стала похожа на ежа.</w:t>
      </w:r>
    </w:p>
    <w:p w:rsidR="00342202" w:rsidRPr="00342202" w:rsidRDefault="00342202" w:rsidP="008A45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Аниска</w:t>
      </w:r>
      <w:proofErr w:type="spellEnd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стояла, не говоря ни слова, будто не о ней шла речь.</w:t>
      </w:r>
    </w:p>
    <w:p w:rsidR="00342202" w:rsidRPr="00342202" w:rsidRDefault="00342202" w:rsidP="008A45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Тут вся Танюшкина обида вырвалась на волю.</w:t>
      </w:r>
    </w:p>
    <w:p w:rsidR="00342202" w:rsidRPr="00342202" w:rsidRDefault="00342202" w:rsidP="008A45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высокое и какое ясное сегодня небо!</w:t>
      </w:r>
    </w:p>
    <w:p w:rsidR="00342202" w:rsidRPr="00342202" w:rsidRDefault="00342202" w:rsidP="008A452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она же у нас косая, – объяснила Лиза, – у неё один глаз к носу забегает.</w:t>
      </w:r>
    </w:p>
    <w:p w:rsidR="00342202" w:rsidRPr="00342202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10.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номера предложений, в которых средством выразительности речи является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342202" w:rsidRPr="00342202" w:rsidRDefault="00342202" w:rsidP="008A45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раздался громкий треск, будто взорвалась хлопушка или лопнула автомобильная шина.</w:t>
      </w:r>
    </w:p>
    <w:p w:rsidR="00342202" w:rsidRPr="00342202" w:rsidRDefault="00342202" w:rsidP="008A45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Глебов жил в своём двухэтажном подворье рядом с серым, громадным, наподобие целого города или даже целой страны, домом в тысячу окон.</w:t>
      </w:r>
    </w:p>
    <w:p w:rsidR="00342202" w:rsidRPr="00342202" w:rsidRDefault="00342202" w:rsidP="008A45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Серая громада висла над переулочком, по утрам </w:t>
      </w:r>
      <w:proofErr w:type="spellStart"/>
      <w:proofErr w:type="gramStart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за́стила</w:t>
      </w:r>
      <w:proofErr w:type="spellEnd"/>
      <w:proofErr w:type="gramEnd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солнце, а вечерами сверху летели звуки музыки.</w:t>
      </w:r>
    </w:p>
    <w:p w:rsidR="00342202" w:rsidRPr="00342202" w:rsidRDefault="00342202" w:rsidP="008A45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все пятеро кинулись в стороны, Лёвка поднялся на ноги, а в руке он держал пугач, который стрелял особыми пистонами.</w:t>
      </w:r>
    </w:p>
    <w:p w:rsidR="00342202" w:rsidRDefault="00342202" w:rsidP="008A452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этого, наверное, времени зародилась у Глебова та тяжесть на дне души…</w:t>
      </w:r>
    </w:p>
    <w:p w:rsidR="00BA3269" w:rsidRPr="00342202" w:rsidRDefault="00BA3269" w:rsidP="00BA32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02" w:rsidRPr="00342202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11.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средством выразительности речи является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342202" w:rsidRPr="00342202" w:rsidRDefault="00342202" w:rsidP="008A45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нельзя было не заметить: у него были ярко-рыжие волосы.</w:t>
      </w:r>
    </w:p>
    <w:p w:rsidR="00342202" w:rsidRPr="00342202" w:rsidRDefault="00342202" w:rsidP="008A45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рыжим чубом у него был выпуклый лоб, а глаза были голубые и отчаянные.</w:t>
      </w:r>
    </w:p>
    <w:p w:rsidR="00342202" w:rsidRPr="00342202" w:rsidRDefault="00342202" w:rsidP="008A45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Передо мной стоял </w:t>
      </w:r>
      <w:proofErr w:type="spellStart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Княжин</w:t>
      </w:r>
      <w:proofErr w:type="spellEnd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что-то незнакомое было в выражении его лица.</w:t>
      </w:r>
    </w:p>
    <w:p w:rsidR="00342202" w:rsidRPr="00342202" w:rsidRDefault="00342202" w:rsidP="008A45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Разлетелась в куски его первая мечта, и он страдал.</w:t>
      </w:r>
    </w:p>
    <w:p w:rsidR="00342202" w:rsidRPr="00342202" w:rsidRDefault="00342202" w:rsidP="008A452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Могу? – он ухватился за мои слова с радостью.</w:t>
      </w:r>
    </w:p>
    <w:p w:rsidR="00BA3269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342202" w:rsidRPr="00342202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12.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ответов, в которых средством выразительности речи является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342202" w:rsidRPr="00342202" w:rsidRDefault="00342202" w:rsidP="008A45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детей она словно выпевала, тонко и болезненно, и слёзы, слёзы подкатывали.</w:t>
      </w:r>
    </w:p>
    <w:p w:rsidR="00342202" w:rsidRPr="00342202" w:rsidRDefault="00342202" w:rsidP="008A45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мальчика облилось жалостью и болью.</w:t>
      </w:r>
    </w:p>
    <w:p w:rsidR="00342202" w:rsidRPr="00342202" w:rsidRDefault="00342202" w:rsidP="008A45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Гриша глубоко вздохнул, чтобы крикнуть громче, приказать, и бабушка перестанет плакать, и даже ногу поднял – топнуть.</w:t>
      </w:r>
    </w:p>
    <w:p w:rsidR="00342202" w:rsidRPr="00342202" w:rsidRDefault="00342202" w:rsidP="008A45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когда, наконец, из комнаты бабушки донеслось ещё невнятное бормотание, он поднялся и пошёл.</w:t>
      </w:r>
    </w:p>
    <w:p w:rsidR="00342202" w:rsidRPr="00342202" w:rsidRDefault="00342202" w:rsidP="008A452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Раздумывая, Гриша шёл неторопливо, и в душе его что-то теплело и таяло, там что-то жгло и жгло.</w:t>
      </w:r>
    </w:p>
    <w:p w:rsidR="00BA3269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342202" w:rsidRPr="00342202" w:rsidRDefault="00BA3269" w:rsidP="008A4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13. </w:t>
      </w:r>
      <w:r w:rsidRPr="008A4527">
        <w:rPr>
          <w:rFonts w:ascii="Times New Roman" w:hAnsi="Times New Roman" w:cs="Times New Roman"/>
          <w:b/>
          <w:bCs/>
          <w:sz w:val="24"/>
          <w:szCs w:val="24"/>
        </w:rPr>
        <w:t>Анализ средств выразительности.</w:t>
      </w:r>
      <w:r w:rsidRPr="008A4527">
        <w:rPr>
          <w:rFonts w:ascii="Times New Roman" w:hAnsi="Times New Roman" w:cs="Times New Roman"/>
          <w:sz w:val="24"/>
          <w:szCs w:val="24"/>
        </w:rPr>
        <w:t> 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Укажите варианты ответа, в которых средством выразительности речи является </w:t>
      </w:r>
      <w:r w:rsidR="00342202" w:rsidRPr="003422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метафора</w:t>
      </w:r>
      <w:r w:rsidR="00342202" w:rsidRPr="0034220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Запишите номера ответов.</w:t>
      </w:r>
    </w:p>
    <w:p w:rsidR="00342202" w:rsidRPr="00342202" w:rsidRDefault="00342202" w:rsidP="008A45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ягодка начнёт увеличиваться, багроветь, затем синеть и, наконец, сделается чёрной с седоватым налётом.</w:t>
      </w:r>
    </w:p>
    <w:p w:rsidR="00342202" w:rsidRPr="00342202" w:rsidRDefault="00342202" w:rsidP="008A45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стал озираться по сторонам, ощупывать глазами черничный бугор, но никакого гнезда не видел.</w:t>
      </w:r>
    </w:p>
    <w:p w:rsidR="00342202" w:rsidRPr="00342202" w:rsidRDefault="00342202" w:rsidP="008A45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потрогал одно яйцо пальцем – оно было тёплое, почти горячее.</w:t>
      </w:r>
    </w:p>
    <w:p w:rsidR="00342202" w:rsidRPr="00342202" w:rsidRDefault="00342202" w:rsidP="008A45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все весело побежали от </w:t>
      </w:r>
      <w:proofErr w:type="spellStart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капалухиного</w:t>
      </w:r>
      <w:proofErr w:type="spellEnd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гнезда. </w:t>
      </w:r>
      <w:proofErr w:type="spellStart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сидела на сучке, вытянув вслед нам шею.</w:t>
      </w:r>
    </w:p>
    <w:p w:rsidR="00342202" w:rsidRPr="00342202" w:rsidRDefault="00342202" w:rsidP="008A452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когда они вырастут, когда звонким </w:t>
      </w:r>
      <w:proofErr w:type="spellStart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зоревым</w:t>
      </w:r>
      <w:proofErr w:type="spellEnd"/>
      <w:r w:rsidRPr="0034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апрельским утром уронят свою первую песню в большую и добрую тайгу, может быть, в песне этой будут слова, непонятные нам птичьи слова о матери, которая отдаёт детям всё, иной раз даже жизнь свою.</w:t>
      </w:r>
    </w:p>
    <w:p w:rsidR="00342202" w:rsidRPr="008A4527" w:rsidRDefault="00342202" w:rsidP="008A4527">
      <w:pPr>
        <w:pStyle w:val="leftmargin"/>
        <w:spacing w:before="0" w:beforeAutospacing="0" w:after="0" w:afterAutospacing="0"/>
      </w:pPr>
    </w:p>
    <w:p w:rsidR="00342202" w:rsidRPr="008A4527" w:rsidRDefault="00BA3269" w:rsidP="003856CA">
      <w:pPr>
        <w:pStyle w:val="leftmargin"/>
        <w:spacing w:before="0" w:beforeAutospacing="0" w:after="0" w:afterAutospacing="0"/>
        <w:ind w:left="-426"/>
      </w:pPr>
      <w:r w:rsidRPr="00426029">
        <w:rPr>
          <w:b/>
        </w:rPr>
        <w:t xml:space="preserve">14. </w:t>
      </w:r>
      <w:r w:rsidRPr="00426029">
        <w:rPr>
          <w:b/>
          <w:bCs/>
        </w:rPr>
        <w:t>Анализ</w:t>
      </w:r>
      <w:r w:rsidRPr="008A4527">
        <w:rPr>
          <w:b/>
          <w:bCs/>
        </w:rPr>
        <w:t xml:space="preserve"> средств выразительности.</w:t>
      </w:r>
      <w:r w:rsidRPr="008A4527">
        <w:t> </w:t>
      </w:r>
      <w:r w:rsidR="00342202" w:rsidRPr="008A4527">
        <w:t xml:space="preserve">Укажите варианты ответов, в которых средством выразительности речи является </w:t>
      </w:r>
      <w:r w:rsidR="00342202" w:rsidRPr="008A4527">
        <w:rPr>
          <w:b/>
          <w:bCs/>
        </w:rPr>
        <w:t>метафора</w:t>
      </w:r>
      <w:r w:rsidR="00342202" w:rsidRPr="008A4527">
        <w:t xml:space="preserve">. </w:t>
      </w:r>
    </w:p>
    <w:p w:rsidR="00342202" w:rsidRPr="008A4527" w:rsidRDefault="00342202" w:rsidP="008A4527">
      <w:pPr>
        <w:pStyle w:val="leftmargin"/>
        <w:spacing w:before="0" w:beforeAutospacing="0" w:after="0" w:afterAutospacing="0"/>
      </w:pPr>
      <w:r w:rsidRPr="008A4527">
        <w:t xml:space="preserve">1)  Страх охватывает его. </w:t>
      </w:r>
    </w:p>
    <w:p w:rsidR="00342202" w:rsidRPr="008A4527" w:rsidRDefault="00342202" w:rsidP="008A4527">
      <w:pPr>
        <w:pStyle w:val="leftmargin"/>
        <w:spacing w:before="0" w:beforeAutospacing="0" w:after="0" w:afterAutospacing="0"/>
      </w:pPr>
      <w:r w:rsidRPr="008A4527">
        <w:t xml:space="preserve">2)  Решив немедленно идти спасать свою любимицу, Тёма на цыпочках подходит к стеклянной двери и тихо, чтобы не произвести шума, выходит на террасу. </w:t>
      </w:r>
    </w:p>
    <w:p w:rsidR="00342202" w:rsidRPr="008A4527" w:rsidRDefault="00342202" w:rsidP="008A4527">
      <w:pPr>
        <w:pStyle w:val="leftmargin"/>
        <w:spacing w:before="0" w:beforeAutospacing="0" w:after="0" w:afterAutospacing="0"/>
      </w:pPr>
      <w:r w:rsidRPr="008A4527">
        <w:lastRenderedPageBreak/>
        <w:t xml:space="preserve">3)  Подбежав к отверстию колодца, он вполголоса зовёт:  — Жучка! </w:t>
      </w:r>
    </w:p>
    <w:p w:rsidR="00342202" w:rsidRPr="008A4527" w:rsidRDefault="00342202" w:rsidP="008A4527">
      <w:pPr>
        <w:pStyle w:val="leftmargin"/>
        <w:spacing w:before="0" w:beforeAutospacing="0" w:after="0" w:afterAutospacing="0"/>
      </w:pPr>
      <w:r w:rsidRPr="008A4527">
        <w:t xml:space="preserve">4)  Таким образом, незаметно его голова </w:t>
      </w:r>
      <w:proofErr w:type="gramStart"/>
      <w:r w:rsidRPr="008A4527">
        <w:t>высовывается</w:t>
      </w:r>
      <w:proofErr w:type="gramEnd"/>
      <w:r w:rsidRPr="008A4527">
        <w:t xml:space="preserve"> наконец над верхним срубом колодца. </w:t>
      </w:r>
    </w:p>
    <w:p w:rsidR="00342202" w:rsidRPr="008A4527" w:rsidRDefault="00342202" w:rsidP="008A4527">
      <w:pPr>
        <w:pStyle w:val="leftmargin"/>
        <w:spacing w:before="0" w:beforeAutospacing="0" w:after="0" w:afterAutospacing="0"/>
      </w:pPr>
      <w:r w:rsidRPr="008A4527">
        <w:t>5)  Но этот так хорошо обдуманный план неожиданно лопнул...</w:t>
      </w:r>
    </w:p>
    <w:p w:rsidR="003856CA" w:rsidRDefault="003856CA" w:rsidP="00A747FE">
      <w:pPr>
        <w:pStyle w:val="leftmargin"/>
        <w:spacing w:before="0" w:beforeAutospacing="0" w:after="0" w:afterAutospacing="0"/>
        <w:ind w:left="-426"/>
      </w:pPr>
      <w:r w:rsidRPr="003856CA">
        <w:rPr>
          <w:b/>
        </w:rPr>
        <w:t xml:space="preserve">15. </w:t>
      </w:r>
      <w:r w:rsidRPr="003856CA">
        <w:rPr>
          <w:b/>
          <w:iCs/>
        </w:rPr>
        <w:t>Анализ средств выразительности.</w:t>
      </w:r>
      <w:r>
        <w:t xml:space="preserve"> Укажите варианты ответов, в которых средством выразительности речи является </w:t>
      </w:r>
      <w:r>
        <w:rPr>
          <w:b/>
          <w:bCs/>
        </w:rPr>
        <w:t>метафора</w:t>
      </w:r>
      <w:r>
        <w:t xml:space="preserve">. </w:t>
      </w:r>
    </w:p>
    <w:p w:rsidR="003856CA" w:rsidRDefault="003856CA" w:rsidP="00A747FE">
      <w:pPr>
        <w:pStyle w:val="leftmargin"/>
        <w:spacing w:before="0" w:beforeAutospacing="0" w:after="0" w:afterAutospacing="0"/>
        <w:ind w:left="-426"/>
      </w:pPr>
      <w:r>
        <w:t xml:space="preserve">1)  Он сидел всё в одном и том же месте, около ножки кровати, и, когда кто-нибудь наклонялся над ним, он с грозным бессилием выставлял вперёд зазубренную клешню. </w:t>
      </w:r>
    </w:p>
    <w:p w:rsidR="003856CA" w:rsidRDefault="003856CA" w:rsidP="00A747FE">
      <w:pPr>
        <w:pStyle w:val="leftmargin"/>
        <w:spacing w:before="0" w:beforeAutospacing="0" w:after="0" w:afterAutospacing="0"/>
        <w:ind w:left="-426"/>
      </w:pPr>
      <w:r>
        <w:t xml:space="preserve">2)  На третий день около усов показалась пена, но, когда Зыбин к нему притронулся, краб пребольно, до крови, </w:t>
      </w:r>
      <w:proofErr w:type="spellStart"/>
      <w:r>
        <w:t>заклешнил</w:t>
      </w:r>
      <w:proofErr w:type="spellEnd"/>
      <w:r>
        <w:t xml:space="preserve"> ему палец. </w:t>
      </w:r>
    </w:p>
    <w:p w:rsidR="003856CA" w:rsidRDefault="003856CA" w:rsidP="00A747FE">
      <w:pPr>
        <w:pStyle w:val="leftmargin"/>
        <w:spacing w:before="0" w:beforeAutospacing="0" w:after="0" w:afterAutospacing="0"/>
        <w:ind w:left="-426"/>
      </w:pPr>
      <w:r>
        <w:t xml:space="preserve">3)  Под светом фонарика по белому подводному песочку бегали светлые извилистые тени волн. </w:t>
      </w:r>
    </w:p>
    <w:p w:rsidR="003856CA" w:rsidRDefault="003856CA" w:rsidP="00A747FE">
      <w:pPr>
        <w:pStyle w:val="leftmargin"/>
        <w:spacing w:before="0" w:beforeAutospacing="0" w:after="0" w:afterAutospacing="0"/>
        <w:ind w:left="-426"/>
      </w:pPr>
      <w:r>
        <w:t xml:space="preserve">4)  Какая-то мелкая рыбёшка приплыла, сверкнула голубой искрой и сгорела в луче фонаря, исчезла. </w:t>
      </w:r>
    </w:p>
    <w:p w:rsidR="003856CA" w:rsidRDefault="003856CA" w:rsidP="00A747FE">
      <w:pPr>
        <w:pStyle w:val="leftmargin"/>
        <w:spacing w:before="0" w:beforeAutospacing="0" w:after="0" w:afterAutospacing="0"/>
        <w:ind w:left="-426"/>
      </w:pPr>
      <w:r>
        <w:t>5)  Он пошёл неуклюже, кряжисто, как танк.</w:t>
      </w:r>
    </w:p>
    <w:p w:rsidR="003856CA" w:rsidRDefault="003856CA" w:rsidP="009B413D">
      <w:pPr>
        <w:pStyle w:val="leftmargin"/>
        <w:ind w:left="357"/>
      </w:pPr>
    </w:p>
    <w:p w:rsidR="00CF5F8E" w:rsidRPr="00810617" w:rsidRDefault="00CF5F8E" w:rsidP="00A8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106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на ВПР по русскому языку</w:t>
      </w:r>
      <w:r w:rsidR="008106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CF5F8E" w:rsidRDefault="00CF5F8E" w:rsidP="00CF5F8E">
      <w:pPr>
        <w:pStyle w:val="leftmargin"/>
      </w:pPr>
      <w:r>
        <w:t xml:space="preserve">1. </w:t>
      </w:r>
      <w:r w:rsidRPr="00CF5F8E">
        <w:t xml:space="preserve">Определите, каким средством языковой выразительности является выражение </w:t>
      </w:r>
      <w:r w:rsidRPr="00201709">
        <w:rPr>
          <w:b/>
          <w:i/>
          <w:color w:val="002060"/>
        </w:rPr>
        <w:t>«раздумья рождают строку»</w:t>
      </w:r>
      <w:r w:rsidRPr="00643628">
        <w:rPr>
          <w:color w:val="002060"/>
        </w:rPr>
        <w:t xml:space="preserve"> </w:t>
      </w:r>
      <w:r w:rsidRPr="00CF5F8E">
        <w:t>из предложения</w:t>
      </w:r>
      <w:r>
        <w:t>: (15)Нередко одни и те же раздумья рождают поэтическую строку и портрет на полях.</w:t>
      </w:r>
    </w:p>
    <w:p w:rsidR="00CF5F8E" w:rsidRPr="00CF5F8E" w:rsidRDefault="00CF5F8E" w:rsidP="00CF5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F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средством языковой выразительности является словосочетание </w:t>
      </w:r>
      <w:r w:rsidRPr="0020170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«подобно человеку и музыке»</w:t>
      </w:r>
      <w:r w:rsidRPr="0064362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CF5F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5. Запишите 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F8E">
        <w:rPr>
          <w:rFonts w:ascii="Times New Roman" w:eastAsia="Times New Roman" w:hAnsi="Times New Roman" w:cs="Times New Roman"/>
          <w:sz w:val="24"/>
          <w:szCs w:val="24"/>
          <w:lang w:eastAsia="ru-RU"/>
        </w:rPr>
        <w:t>(5)Старик стал любоваться этой воодушевлённой игрою природы, точно природа тоже томилась по лучшему счастью, подобно человеку и музыке.</w:t>
      </w:r>
    </w:p>
    <w:p w:rsidR="00CF5F8E" w:rsidRDefault="00CF5F8E" w:rsidP="00CF5F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F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средством языковой выразительности является выражение </w:t>
      </w:r>
      <w:r w:rsidRPr="0020170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«чувство родины прорастает»</w:t>
      </w:r>
      <w:r w:rsidRPr="00CF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предложения 5. (5)И чувство родины (обратите внимание на корни слов: род  — родник  — Родина) прорастает, как все большое, из малого зернышка. </w:t>
      </w:r>
    </w:p>
    <w:p w:rsidR="00525050" w:rsidRPr="00525050" w:rsidRDefault="00525050" w:rsidP="005250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52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средством языковой выразительности является словосочетание </w:t>
      </w:r>
      <w:r w:rsidRPr="0020170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«как по ступенькам»</w:t>
      </w:r>
      <w:r w:rsidRPr="0052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предложения 2. Запишите 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050">
        <w:rPr>
          <w:rFonts w:ascii="Times New Roman" w:eastAsia="Times New Roman" w:hAnsi="Times New Roman" w:cs="Times New Roman"/>
          <w:sz w:val="24"/>
          <w:szCs w:val="24"/>
          <w:lang w:eastAsia="ru-RU"/>
        </w:rPr>
        <w:t>(2)Именно по книгам, как по ступенькам, поднимался человек на свою нынешнюю высоту…</w:t>
      </w:r>
    </w:p>
    <w:p w:rsidR="00525050" w:rsidRDefault="00525050" w:rsidP="00525050">
      <w:pPr>
        <w:pStyle w:val="leftmargin"/>
      </w:pPr>
      <w:r>
        <w:t xml:space="preserve">5. </w:t>
      </w:r>
      <w:r w:rsidRPr="00525050">
        <w:t xml:space="preserve">Определите, каким средством языковой выразительности является словосочетание </w:t>
      </w:r>
      <w:r w:rsidRPr="00201709">
        <w:rPr>
          <w:b/>
          <w:i/>
          <w:color w:val="002060"/>
        </w:rPr>
        <w:t>«легкими города»</w:t>
      </w:r>
      <w:r w:rsidRPr="00525050">
        <w:t xml:space="preserve"> из предложения 18. Запишите ответ.</w:t>
      </w:r>
      <w:r>
        <w:t xml:space="preserve"> (18)Поэтому в нашей стране так берегут леса вокруг больших городов и справедливо называют их «легкими города».</w:t>
      </w:r>
    </w:p>
    <w:p w:rsidR="00D90CD0" w:rsidRPr="00D90CD0" w:rsidRDefault="00D90CD0" w:rsidP="00D90C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6.</w:t>
      </w:r>
      <w:r w:rsidR="00525050">
        <w:t> 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средством языковой выразительности является сочетание </w:t>
      </w:r>
      <w:r w:rsidRPr="0020170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«Природа нарисовала» 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3. Запишите 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(3)На самом деле мастерица Природа нарисовала волшебной кистью множество картин и создала бессчетное количество прекрасных творений, хаотично разбросав их по всем уголкам планеты. </w:t>
      </w:r>
    </w:p>
    <w:p w:rsidR="00525050" w:rsidRDefault="00D90CD0" w:rsidP="005250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25050" w:rsidRPr="0052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средством языковой выразительности является словосочетание </w:t>
      </w:r>
      <w:r w:rsidR="00525050" w:rsidRPr="0020170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«гора из пуховиков и подушек»</w:t>
      </w:r>
      <w:r w:rsidR="00525050" w:rsidRPr="0052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предложения 13. Запишите ответ.</w:t>
      </w:r>
      <w:r w:rsidR="00525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050" w:rsidRPr="00525050">
        <w:rPr>
          <w:rFonts w:ascii="Times New Roman" w:eastAsia="Times New Roman" w:hAnsi="Times New Roman" w:cs="Times New Roman"/>
          <w:sz w:val="24"/>
          <w:szCs w:val="24"/>
          <w:lang w:eastAsia="ru-RU"/>
        </w:rPr>
        <w:t>(13)В углу стоит кровать, на ней целая гора из пуховиков и подушек в красных наволочках; чтобы взобраться на эту гору, надо подставлять стул, а ляжешь  — утонешь</w:t>
      </w:r>
      <w:r w:rsidR="005250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CD0" w:rsidRPr="00D90CD0" w:rsidRDefault="00D90CD0" w:rsidP="00D9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средством языковой выразительности является сочетание </w:t>
      </w:r>
      <w:r w:rsidRPr="0020170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«как первый тёплый день»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0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предложения 18. Запишите 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t>(18)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Цветы были такие жёлтые и свежие, </w:t>
      </w:r>
      <w:r w:rsidRPr="00D9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первый тёплый день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90CD0" w:rsidRDefault="00D90CD0" w:rsidP="005250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CD0" w:rsidRDefault="00D90CD0" w:rsidP="00D90C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средством языковой выразительности является словосочетание </w:t>
      </w:r>
      <w:r w:rsidRPr="0020170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«замкнув кольцо»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предложения 2. Запишите ответ.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(2)Фашистская армия захватила Шлиссельбург, замкнув кольцо вокруг Ленинграда. </w:t>
      </w:r>
    </w:p>
    <w:p w:rsidR="00D90CD0" w:rsidRPr="00D90CD0" w:rsidRDefault="00D90CD0" w:rsidP="00D9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Определите, каким средством языковой выразительности является словосочетание </w:t>
      </w:r>
      <w:r w:rsidRPr="0020170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«рождаются, поднявшие к небу свои добрые лица и дышащие чистым духом в белый свет»</w:t>
      </w:r>
      <w:r w:rsidRPr="00D9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предложения 3. 3)  Он сам, как цветок, тоже захотел теперь делать из смерти жизнь, он думал о том, как </w:t>
      </w:r>
      <w:r w:rsidRPr="00D9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рождаются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сыпучего скучного песка голубые, красные, жёлтые счастливые </w:t>
      </w:r>
      <w:r w:rsidRPr="00D9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цветы</w:t>
      </w:r>
      <w:r w:rsidRPr="00D90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поднявшие к небу свои добрые лица и дышащие чистым</w:t>
      </w:r>
      <w:proofErr w:type="gramEnd"/>
      <w:r w:rsidRPr="00D90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духом в белый свет.</w:t>
      </w:r>
    </w:p>
    <w:p w:rsidR="00D90CD0" w:rsidRPr="00D90CD0" w:rsidRDefault="00D90CD0" w:rsidP="00D90C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21" w:rsidRPr="00810617" w:rsidRDefault="00246D21" w:rsidP="00246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106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на ВПР по литературе</w:t>
      </w:r>
      <w:r w:rsidR="005174BB" w:rsidRPr="008106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(4 задание ВПР во всех классах)</w:t>
      </w:r>
    </w:p>
    <w:p w:rsidR="005174BB" w:rsidRPr="00D64CAF" w:rsidRDefault="005174BB" w:rsidP="0051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D64CA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1. 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74BB" w:rsidTr="00247A12">
        <w:trPr>
          <w:trHeight w:val="1915"/>
        </w:trPr>
        <w:tc>
          <w:tcPr>
            <w:tcW w:w="4785" w:type="dxa"/>
          </w:tcPr>
          <w:p w:rsidR="005174BB" w:rsidRPr="005174BB" w:rsidRDefault="005174BB" w:rsidP="0051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5174BB" w:rsidRPr="005174BB" w:rsidRDefault="005174BB" w:rsidP="0051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  ...на стене висел ещё диплом покойного коменданта, как печальная эпитафия прошедшему времени.</w:t>
            </w:r>
          </w:p>
          <w:p w:rsidR="005174BB" w:rsidRPr="005174BB" w:rsidRDefault="005174BB" w:rsidP="0051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Сердце моё заныло...</w:t>
            </w:r>
          </w:p>
          <w:p w:rsidR="005174BB" w:rsidRDefault="005174BB" w:rsidP="00247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  — Государь,  — сказал он дрожащим голосом... </w:t>
            </w:r>
          </w:p>
        </w:tc>
        <w:tc>
          <w:tcPr>
            <w:tcW w:w="4786" w:type="dxa"/>
          </w:tcPr>
          <w:p w:rsidR="005174BB" w:rsidRPr="005174BB" w:rsidRDefault="005174BB" w:rsidP="0051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ХУДОЖЕСТВЕННОЙ ВЫРАЗИТЕЛЬНОСТИ</w:t>
            </w:r>
          </w:p>
          <w:p w:rsidR="005174BB" w:rsidRPr="005174BB" w:rsidRDefault="005174BB" w:rsidP="0051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олицетворение</w:t>
            </w:r>
          </w:p>
          <w:p w:rsidR="005174BB" w:rsidRPr="005174BB" w:rsidRDefault="005174BB" w:rsidP="0051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эпитет</w:t>
            </w:r>
          </w:p>
          <w:p w:rsidR="005174BB" w:rsidRPr="005174BB" w:rsidRDefault="005174BB" w:rsidP="0051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сравнение</w:t>
            </w:r>
          </w:p>
          <w:p w:rsidR="005174BB" w:rsidRPr="005174BB" w:rsidRDefault="005174BB" w:rsidP="00517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метафора</w:t>
            </w:r>
          </w:p>
          <w:p w:rsidR="005174BB" w:rsidRDefault="005174BB" w:rsidP="005174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25A" w:rsidRDefault="00CB725A" w:rsidP="00D64C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4CAF" w:rsidRDefault="00D64CAF" w:rsidP="00D64C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4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Запишите выбранные циф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ры с  соответствующими буквами</w:t>
      </w:r>
    </w:p>
    <w:p w:rsidR="005174BB" w:rsidRPr="00D64CAF" w:rsidRDefault="00164B0B" w:rsidP="005174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4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А__ Б__ В__</w:t>
      </w:r>
    </w:p>
    <w:p w:rsidR="005174BB" w:rsidRDefault="005174BB" w:rsidP="00517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A12" w:rsidRPr="00D64CAF" w:rsidRDefault="005174BB" w:rsidP="00D64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D64CA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2. </w:t>
      </w:r>
      <w:r w:rsidR="00247A12" w:rsidRPr="00D64CA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7A12" w:rsidTr="00247A12">
        <w:tc>
          <w:tcPr>
            <w:tcW w:w="4785" w:type="dxa"/>
          </w:tcPr>
          <w:p w:rsidR="00247A12" w:rsidRPr="00247A12" w:rsidRDefault="00247A12" w:rsidP="00247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247A12" w:rsidRPr="00247A12" w:rsidRDefault="00247A12" w:rsidP="00247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Как мужчины странны!</w:t>
            </w:r>
          </w:p>
          <w:p w:rsidR="00247A12" w:rsidRPr="00247A12" w:rsidRDefault="00247A12" w:rsidP="00247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...вел нас в торжестве</w:t>
            </w:r>
          </w:p>
          <w:p w:rsidR="00247A12" w:rsidRDefault="00247A12" w:rsidP="00247A12"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  с удивительной </w:t>
            </w:r>
            <w:proofErr w:type="spellStart"/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важностию</w:t>
            </w:r>
            <w:proofErr w:type="spellEnd"/>
          </w:p>
        </w:tc>
        <w:tc>
          <w:tcPr>
            <w:tcW w:w="4786" w:type="dxa"/>
          </w:tcPr>
          <w:p w:rsidR="00247A12" w:rsidRPr="00247A12" w:rsidRDefault="00247A12" w:rsidP="00247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  <w:p w:rsidR="00247A12" w:rsidRPr="00247A12" w:rsidRDefault="00247A12" w:rsidP="00247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Метафора</w:t>
            </w:r>
          </w:p>
          <w:p w:rsidR="00247A12" w:rsidRPr="00247A12" w:rsidRDefault="00247A12" w:rsidP="00247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Сравнение</w:t>
            </w:r>
          </w:p>
          <w:p w:rsidR="00247A12" w:rsidRPr="00247A12" w:rsidRDefault="00247A12" w:rsidP="00247A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Эпитет</w:t>
            </w:r>
          </w:p>
          <w:p w:rsidR="00247A12" w:rsidRDefault="00247A12" w:rsidP="00247A12">
            <w:r w:rsidRPr="00247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Риторическое восклицание</w:t>
            </w:r>
          </w:p>
        </w:tc>
      </w:tr>
    </w:tbl>
    <w:p w:rsidR="00CB725A" w:rsidRDefault="00CB725A" w:rsidP="00D64C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64CAF" w:rsidRDefault="00D64CAF" w:rsidP="00D64C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4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Запишите выбранные циф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ры с  соответствующими буквами</w:t>
      </w:r>
    </w:p>
    <w:p w:rsidR="00D64CAF" w:rsidRPr="00D64CAF" w:rsidRDefault="00D64CAF" w:rsidP="00D64C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4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А__ Б__ В__</w:t>
      </w:r>
    </w:p>
    <w:p w:rsidR="00F96E16" w:rsidRDefault="00F96E16" w:rsidP="00F9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273" w:rsidRDefault="00540273" w:rsidP="008F4147">
      <w:pPr>
        <w:pStyle w:val="leftmargin"/>
        <w:spacing w:before="0" w:beforeAutospacing="0" w:after="0" w:afterAutospacing="0"/>
      </w:pPr>
    </w:p>
    <w:p w:rsidR="008F4147" w:rsidRPr="00D64CAF" w:rsidRDefault="00074C44" w:rsidP="00D64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D64CA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lastRenderedPageBreak/>
        <w:t xml:space="preserve">3. </w:t>
      </w:r>
      <w:r w:rsidR="008F4147" w:rsidRPr="00D64CAF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p w:rsidR="00D03D4E" w:rsidRDefault="00D03D4E" w:rsidP="008F4147">
      <w:pPr>
        <w:pStyle w:val="leftmargin"/>
        <w:spacing w:before="0" w:beforeAutospacing="0" w:after="0" w:afterAutospacing="0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4147" w:rsidTr="008F4147">
        <w:tc>
          <w:tcPr>
            <w:tcW w:w="4785" w:type="dxa"/>
          </w:tcPr>
          <w:p w:rsidR="008F4147" w:rsidRPr="008F4147" w:rsidRDefault="008F4147" w:rsidP="008F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  <w:p w:rsidR="008F4147" w:rsidRPr="008F4147" w:rsidRDefault="008F4147" w:rsidP="008F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звенели слова</w:t>
            </w:r>
          </w:p>
          <w:p w:rsidR="008F4147" w:rsidRPr="008F4147" w:rsidRDefault="008F4147" w:rsidP="008F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канцелярского остроумия, низенький чиновник</w:t>
            </w:r>
          </w:p>
          <w:p w:rsidR="008F4147" w:rsidRDefault="008F4147" w:rsidP="008F4147">
            <w:r w:rsidRPr="008F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Он, видно, так и родился на свет уже совершенно готовым, в вицмундире и с лысиной на голове.</w:t>
            </w:r>
          </w:p>
        </w:tc>
        <w:tc>
          <w:tcPr>
            <w:tcW w:w="4786" w:type="dxa"/>
          </w:tcPr>
          <w:p w:rsidR="008F4147" w:rsidRPr="008F4147" w:rsidRDefault="008F4147" w:rsidP="008F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  <w:p w:rsidR="008F4147" w:rsidRPr="008F4147" w:rsidRDefault="008F4147" w:rsidP="008F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Эпитет</w:t>
            </w:r>
          </w:p>
          <w:p w:rsidR="008F4147" w:rsidRPr="008F4147" w:rsidRDefault="008F4147" w:rsidP="008F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Метафора</w:t>
            </w:r>
          </w:p>
          <w:p w:rsidR="008F4147" w:rsidRPr="008F4147" w:rsidRDefault="008F4147" w:rsidP="008F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Гипербола</w:t>
            </w:r>
          </w:p>
          <w:p w:rsidR="008F4147" w:rsidRPr="008F4147" w:rsidRDefault="008F4147" w:rsidP="008F4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Сравнение</w:t>
            </w:r>
          </w:p>
          <w:p w:rsidR="008F4147" w:rsidRDefault="008F4147" w:rsidP="008F4147">
            <w:pPr>
              <w:pStyle w:val="leftmargin"/>
              <w:spacing w:before="0" w:beforeAutospacing="0" w:after="0" w:afterAutospacing="0"/>
            </w:pPr>
          </w:p>
        </w:tc>
      </w:tr>
    </w:tbl>
    <w:p w:rsidR="008F4147" w:rsidRPr="008F4147" w:rsidRDefault="008F4147" w:rsidP="008F4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1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4CAF" w:rsidRDefault="00D64CAF" w:rsidP="00D64C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4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Запишите выбранные циф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ры с  соответствующими буквами</w:t>
      </w:r>
    </w:p>
    <w:p w:rsidR="00D64CAF" w:rsidRPr="00D64CAF" w:rsidRDefault="00D64CAF" w:rsidP="00D64CA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64CA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А__ Б__ В__</w:t>
      </w:r>
    </w:p>
    <w:p w:rsidR="00A747FE" w:rsidRDefault="00A747FE" w:rsidP="00195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3B" w:rsidRPr="00195F3B" w:rsidRDefault="00195F3B" w:rsidP="00BC068C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95F3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Практикум по всем тропам!</w:t>
      </w:r>
    </w:p>
    <w:p w:rsidR="00195F3B" w:rsidRPr="00195F3B" w:rsidRDefault="00195F3B" w:rsidP="00195F3B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5F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Изобразительно-выразительные средства (ИВС) — это</w:t>
      </w:r>
      <w:r w:rsidRPr="00195F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способы и приёмы воссоздания действительности в художественном произведении, позволяющие представить зримую, слышимую, осязаемую её картину</w:t>
      </w:r>
      <w:r w:rsidRPr="00195F3B">
        <w:rPr>
          <w:rFonts w:ascii="Times New Roman" w:hAnsi="Times New Roman" w:cs="Times New Roman"/>
          <w:shd w:val="clear" w:color="auto" w:fill="FFFFFF"/>
        </w:rPr>
        <w:t xml:space="preserve">, </w:t>
      </w:r>
      <w:r w:rsidRPr="00195F3B">
        <w:rPr>
          <w:rFonts w:ascii="Times New Roman" w:eastAsia="Times New Roman" w:hAnsi="Times New Roman" w:cs="Times New Roman"/>
          <w:b/>
          <w:color w:val="C00000"/>
          <w:sz w:val="29"/>
          <w:szCs w:val="29"/>
          <w:bdr w:val="none" w:sz="0" w:space="0" w:color="auto" w:frame="1"/>
          <w:lang w:eastAsia="ru-RU"/>
        </w:rPr>
        <w:t>вычленение которых из речи указывает на богатство лексического запаса.</w:t>
      </w:r>
    </w:p>
    <w:p w:rsidR="00195F3B" w:rsidRPr="00195F3B" w:rsidRDefault="00195F3B" w:rsidP="00195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proofErr w:type="gramStart"/>
      <w:r w:rsidRPr="00195F3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Задание</w:t>
      </w:r>
      <w:proofErr w:type="gramEnd"/>
      <w:r w:rsidRPr="00195F3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: какими средствами выразительности являются выделенные слова?</w:t>
      </w:r>
    </w:p>
    <w:p w:rsidR="00195F3B" w:rsidRPr="00195F3B" w:rsidRDefault="00195F3B" w:rsidP="00A747FE">
      <w:pPr>
        <w:jc w:val="center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195F3B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 xml:space="preserve">Определить </w:t>
      </w:r>
      <w:r w:rsidR="00A747FE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изобразительно-выразительные средства (ИВС)</w:t>
      </w:r>
    </w:p>
    <w:tbl>
      <w:tblPr>
        <w:tblStyle w:val="af4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5499"/>
        <w:gridCol w:w="3544"/>
      </w:tblGrid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ИВС</w:t>
            </w: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Бедный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горюет-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богатый</w:t>
            </w:r>
            <w:proofErr w:type="gramEnd"/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пирует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Щаровары</w:t>
            </w:r>
            <w:proofErr w:type="spellEnd"/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шириною с Черное море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Палец о палец не ударил</w:t>
            </w:r>
          </w:p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Снежок, </w:t>
            </w:r>
            <w:r w:rsidRPr="00263CE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как мел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Дождь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плакал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ново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е так отрицает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старое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Бабочки, белее,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чем свежий снежок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, кружились над озером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Забормотал спросонок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гром</w:t>
            </w:r>
          </w:p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саду горит костер рябины красной…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Был он рыжий,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как </w:t>
            </w:r>
            <w:r w:rsidRPr="00263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 рыжиков рагу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, рыжий,</w:t>
            </w:r>
            <w:r w:rsidRPr="00263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263C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словно апельсины</w:t>
            </w:r>
            <w:r w:rsidRPr="00263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снегу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снопом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волос твоих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овсяных</w:t>
            </w:r>
          </w:p>
          <w:p w:rsidR="00195F3B" w:rsidRPr="00263CEF" w:rsidRDefault="00195F3B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Отоснилась</w:t>
            </w:r>
            <w:proofErr w:type="spellEnd"/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ты мне навсегда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Здесь даже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камни плачут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Тоже мне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Африку открыл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Но люблю я,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весна золотая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5F3B" w:rsidRPr="00263CEF" w:rsidRDefault="00195F3B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Твой сплошной,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чудно смешанный шум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…эпитет</w:t>
            </w:r>
          </w:p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Кривить душой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В час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по чайной ложке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3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кругом роса </w:t>
            </w:r>
            <w:r w:rsidRPr="0026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жемчужная</w:t>
            </w:r>
          </w:p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  <w:proofErr w:type="gramStart"/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точно терем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расписной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rPr>
          <w:trHeight w:val="264"/>
        </w:trPr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Скучный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берег 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F">
              <w:rPr>
                <w:rFonts w:ascii="Times New Roman" w:hAnsi="Times New Roman" w:cs="Times New Roman"/>
                <w:b/>
                <w:sz w:val="24"/>
                <w:szCs w:val="24"/>
              </w:rPr>
              <w:t>Уши вянут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 xml:space="preserve">  от твоих слов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Лазурный свод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3B" w:rsidRPr="00263CEF" w:rsidTr="00A747FE">
        <w:tc>
          <w:tcPr>
            <w:tcW w:w="993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9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Ниже тоненькой былиночки </w:t>
            </w:r>
            <w:r w:rsidRPr="00263CEF">
              <w:rPr>
                <w:rFonts w:ascii="Times New Roman" w:hAnsi="Times New Roman" w:cs="Times New Roman"/>
                <w:sz w:val="24"/>
                <w:szCs w:val="24"/>
              </w:rPr>
              <w:t>надо голову склонить</w:t>
            </w:r>
          </w:p>
        </w:tc>
        <w:tc>
          <w:tcPr>
            <w:tcW w:w="3544" w:type="dxa"/>
          </w:tcPr>
          <w:p w:rsidR="00195F3B" w:rsidRPr="00263CEF" w:rsidRDefault="00195F3B" w:rsidP="00B7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F3B" w:rsidRPr="00263CEF" w:rsidRDefault="00195F3B" w:rsidP="00195F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BA2" w:rsidRDefault="007E2BA2" w:rsidP="00A8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7E2BA2" w:rsidRDefault="007E2BA2" w:rsidP="00A80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BC068C" w:rsidRDefault="00BC068C" w:rsidP="008C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sectPr w:rsidR="00BC06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801EB" w:rsidRPr="008C7A99" w:rsidRDefault="00A801EB" w:rsidP="008C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8C7A9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Упражнения для тренировки</w:t>
      </w:r>
    </w:p>
    <w:p w:rsidR="00E9340E" w:rsidRPr="008C7A99" w:rsidRDefault="00A801EB" w:rsidP="008C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C7A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(проверим себя)</w:t>
      </w:r>
      <w:r w:rsidR="00E9340E" w:rsidRPr="008C7A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</w:r>
    </w:p>
    <w:p w:rsidR="00806AFD" w:rsidRPr="008C7A99" w:rsidRDefault="00806AFD" w:rsidP="008C7A99">
      <w:pPr>
        <w:pStyle w:val="leftmargin"/>
        <w:spacing w:before="0" w:beforeAutospacing="0" w:after="0" w:afterAutospacing="0"/>
        <w:rPr>
          <w:rStyle w:val="fontstyle01"/>
          <w:rFonts w:ascii="Times New Roman" w:eastAsiaTheme="majorEastAsia" w:hAnsi="Times New Roman"/>
          <w:sz w:val="24"/>
          <w:szCs w:val="24"/>
        </w:rPr>
      </w:pPr>
      <w:r w:rsidRPr="008C7A99">
        <w:rPr>
          <w:b/>
          <w:bCs/>
        </w:rPr>
        <w:t xml:space="preserve">Ответы </w:t>
      </w:r>
      <w:r w:rsidR="00A801EB" w:rsidRPr="008C7A99">
        <w:rPr>
          <w:b/>
          <w:bCs/>
        </w:rPr>
        <w:t>задание 1</w:t>
      </w:r>
      <w:r w:rsidRPr="008C7A99">
        <w:rPr>
          <w:b/>
          <w:bCs/>
        </w:rPr>
        <w:t>:</w:t>
      </w:r>
      <w:r w:rsidRPr="008C7A99">
        <w:rPr>
          <w:bCs/>
        </w:rPr>
        <w:t xml:space="preserve"> </w:t>
      </w:r>
      <w:r w:rsidRPr="008C7A99">
        <w:rPr>
          <w:rStyle w:val="fontstyle01"/>
          <w:rFonts w:ascii="Times New Roman" w:eastAsiaTheme="majorEastAsia" w:hAnsi="Times New Roman"/>
          <w:sz w:val="24"/>
          <w:szCs w:val="24"/>
        </w:rPr>
        <w:t>2, 5, 7, 10, 12, 15</w:t>
      </w:r>
    </w:p>
    <w:p w:rsidR="00470A20" w:rsidRPr="008C7A99" w:rsidRDefault="00470A20" w:rsidP="00470A20">
      <w:pPr>
        <w:spacing w:after="0" w:line="240" w:lineRule="auto"/>
        <w:jc w:val="center"/>
        <w:rPr>
          <w:rStyle w:val="fontstyle01"/>
          <w:rFonts w:ascii="Times New Roman" w:eastAsiaTheme="majorEastAsia" w:hAnsi="Times New Roman" w:cs="Times New Roman"/>
          <w:b/>
          <w:i/>
          <w:color w:val="FF0000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 w:cs="Times New Roman"/>
          <w:b/>
          <w:i/>
          <w:color w:val="FF0000"/>
          <w:sz w:val="24"/>
          <w:szCs w:val="24"/>
        </w:rPr>
        <w:t>Как на ОГЭ</w:t>
      </w:r>
    </w:p>
    <w:p w:rsidR="00470A20" w:rsidRPr="008C7A99" w:rsidRDefault="00470A20" w:rsidP="00806AFD">
      <w:pPr>
        <w:pStyle w:val="leftmargin"/>
        <w:ind w:left="357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 xml:space="preserve">Ответы: 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>25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>24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>45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>45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>25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>25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>45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>3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>3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35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4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25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25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15</w:t>
      </w:r>
    </w:p>
    <w:p w:rsidR="007E2BA2" w:rsidRPr="008C7A99" w:rsidRDefault="007E2BA2" w:rsidP="007E2BA2">
      <w:pPr>
        <w:pStyle w:val="leftmargin"/>
        <w:numPr>
          <w:ilvl w:val="0"/>
          <w:numId w:val="16"/>
        </w:numPr>
        <w:spacing w:before="0" w:beforeAutospacing="0" w:after="0" w:afterAutospacing="0"/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</w:pPr>
      <w:r w:rsidRPr="008C7A99">
        <w:rPr>
          <w:rStyle w:val="fontstyle01"/>
          <w:rFonts w:ascii="Times New Roman" w:eastAsiaTheme="majorEastAsia" w:hAnsi="Times New Roman"/>
          <w:color w:val="000000" w:themeColor="text1"/>
          <w:sz w:val="24"/>
          <w:szCs w:val="24"/>
        </w:rPr>
        <w:t xml:space="preserve"> 134</w:t>
      </w:r>
    </w:p>
    <w:p w:rsidR="002E7E9B" w:rsidRPr="008C7A99" w:rsidRDefault="002E7E9B" w:rsidP="008C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 ВПР по русскому языку</w:t>
      </w:r>
    </w:p>
    <w:p w:rsidR="00806AFD" w:rsidRPr="008C7A99" w:rsidRDefault="001468A3" w:rsidP="008C7A99">
      <w:pPr>
        <w:pStyle w:val="leftmargin"/>
        <w:spacing w:before="0" w:beforeAutospacing="0" w:after="0" w:afterAutospacing="0"/>
      </w:pPr>
      <w:r w:rsidRPr="008C7A99">
        <w:t>метафора: 1,3,5,7,9</w:t>
      </w:r>
    </w:p>
    <w:p w:rsidR="001468A3" w:rsidRPr="008C7A99" w:rsidRDefault="001468A3" w:rsidP="008C7A99">
      <w:pPr>
        <w:pStyle w:val="leftmargin"/>
        <w:spacing w:before="0" w:beforeAutospacing="0" w:after="0" w:afterAutospacing="0"/>
      </w:pPr>
      <w:r w:rsidRPr="008C7A99">
        <w:t>сравнение: 2,4,8</w:t>
      </w:r>
    </w:p>
    <w:p w:rsidR="001468A3" w:rsidRPr="008C7A99" w:rsidRDefault="001468A3" w:rsidP="008C7A99">
      <w:pPr>
        <w:pStyle w:val="leftmargin"/>
        <w:spacing w:before="0" w:beforeAutospacing="0" w:after="0" w:afterAutospacing="0"/>
      </w:pPr>
      <w:r w:rsidRPr="008C7A99">
        <w:t>олицетворение: 6,10</w:t>
      </w:r>
    </w:p>
    <w:p w:rsidR="00806AFD" w:rsidRPr="008C7A99" w:rsidRDefault="00806AFD" w:rsidP="00A801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3D4E" w:rsidRPr="008C7A99" w:rsidRDefault="00D03D4E" w:rsidP="00D03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 ВПР по литературе (4 задание ВПР во всех классах)</w:t>
      </w:r>
    </w:p>
    <w:p w:rsidR="00A801EB" w:rsidRPr="008C7A99" w:rsidRDefault="00D03D4E" w:rsidP="00A801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00838" w:rsidRPr="008C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412</w:t>
      </w:r>
    </w:p>
    <w:p w:rsidR="00D03D4E" w:rsidRPr="008C7A99" w:rsidRDefault="00D03D4E" w:rsidP="00A801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700838" w:rsidRPr="008C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413</w:t>
      </w:r>
    </w:p>
    <w:p w:rsidR="00D03D4E" w:rsidRPr="008C7A99" w:rsidRDefault="00D03D4E" w:rsidP="00A801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700838" w:rsidRPr="008C7A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213</w:t>
      </w:r>
    </w:p>
    <w:p w:rsidR="00195F3B" w:rsidRPr="008C7A99" w:rsidRDefault="00195F3B" w:rsidP="008C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C7A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Практикум по всем тропам!</w:t>
      </w:r>
    </w:p>
    <w:p w:rsidR="00195F3B" w:rsidRPr="008C7A99" w:rsidRDefault="00195F3B" w:rsidP="008C7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A99">
        <w:rPr>
          <w:rFonts w:ascii="Times New Roman" w:hAnsi="Times New Roman" w:cs="Times New Roman"/>
          <w:b/>
          <w:sz w:val="24"/>
          <w:szCs w:val="24"/>
        </w:rPr>
        <w:t>Ответы (проверка)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696"/>
        <w:gridCol w:w="4253"/>
      </w:tblGrid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ИВС</w:t>
            </w:r>
          </w:p>
        </w:tc>
      </w:tr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Метафора</w:t>
            </w:r>
          </w:p>
        </w:tc>
      </w:tr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Антитеза</w:t>
            </w:r>
          </w:p>
        </w:tc>
      </w:tr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Гипербола</w:t>
            </w:r>
          </w:p>
        </w:tc>
      </w:tr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3,13,15,16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Фразеологизм</w:t>
            </w:r>
          </w:p>
        </w:tc>
      </w:tr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7,10,18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</w:t>
            </w:r>
          </w:p>
        </w:tc>
      </w:tr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5,8,12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Олицетворение</w:t>
            </w:r>
          </w:p>
        </w:tc>
      </w:tr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14,17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Эпитет</w:t>
            </w:r>
          </w:p>
        </w:tc>
      </w:tr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Перифраз</w:t>
            </w:r>
          </w:p>
        </w:tc>
      </w:tr>
      <w:tr w:rsidR="00195F3B" w:rsidRPr="008C7A99" w:rsidTr="00B767C0">
        <w:tc>
          <w:tcPr>
            <w:tcW w:w="1696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195F3B" w:rsidRPr="008C7A99" w:rsidRDefault="00195F3B" w:rsidP="00B767C0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7A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Литота</w:t>
            </w:r>
          </w:p>
        </w:tc>
      </w:tr>
    </w:tbl>
    <w:p w:rsidR="00195F3B" w:rsidRPr="008C7A99" w:rsidRDefault="00195F3B" w:rsidP="008C7A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195F3B" w:rsidRPr="008C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C82"/>
    <w:multiLevelType w:val="multilevel"/>
    <w:tmpl w:val="9CF8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25E93"/>
    <w:multiLevelType w:val="multilevel"/>
    <w:tmpl w:val="14C0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57FA7"/>
    <w:multiLevelType w:val="multilevel"/>
    <w:tmpl w:val="D876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F2B8F"/>
    <w:multiLevelType w:val="multilevel"/>
    <w:tmpl w:val="B6A0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02348"/>
    <w:multiLevelType w:val="hybridMultilevel"/>
    <w:tmpl w:val="70D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C1296"/>
    <w:multiLevelType w:val="multilevel"/>
    <w:tmpl w:val="6C42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B2162"/>
    <w:multiLevelType w:val="multilevel"/>
    <w:tmpl w:val="CBE8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F2DCD"/>
    <w:multiLevelType w:val="multilevel"/>
    <w:tmpl w:val="9A88F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F0A23"/>
    <w:multiLevelType w:val="multilevel"/>
    <w:tmpl w:val="4606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96FF1"/>
    <w:multiLevelType w:val="multilevel"/>
    <w:tmpl w:val="9948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92947"/>
    <w:multiLevelType w:val="multilevel"/>
    <w:tmpl w:val="6A7E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23162"/>
    <w:multiLevelType w:val="hybridMultilevel"/>
    <w:tmpl w:val="86F2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52FF5"/>
    <w:multiLevelType w:val="multilevel"/>
    <w:tmpl w:val="E99C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66C6E"/>
    <w:multiLevelType w:val="multilevel"/>
    <w:tmpl w:val="0C64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B088A"/>
    <w:multiLevelType w:val="multilevel"/>
    <w:tmpl w:val="725C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352240"/>
    <w:multiLevelType w:val="hybridMultilevel"/>
    <w:tmpl w:val="74CC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2"/>
  </w:num>
  <w:num w:numId="13">
    <w:abstractNumId w:val="0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6B"/>
    <w:rsid w:val="00062EDB"/>
    <w:rsid w:val="00074C44"/>
    <w:rsid w:val="000E2216"/>
    <w:rsid w:val="0011742A"/>
    <w:rsid w:val="00137845"/>
    <w:rsid w:val="001468A3"/>
    <w:rsid w:val="00164B0B"/>
    <w:rsid w:val="00195F3B"/>
    <w:rsid w:val="001A5FB9"/>
    <w:rsid w:val="001B20E0"/>
    <w:rsid w:val="001F2B33"/>
    <w:rsid w:val="00201709"/>
    <w:rsid w:val="00236C2E"/>
    <w:rsid w:val="00245B16"/>
    <w:rsid w:val="00246D21"/>
    <w:rsid w:val="00247A12"/>
    <w:rsid w:val="0025549B"/>
    <w:rsid w:val="00287E9D"/>
    <w:rsid w:val="002E7E9B"/>
    <w:rsid w:val="00312063"/>
    <w:rsid w:val="00324FD9"/>
    <w:rsid w:val="00337AE6"/>
    <w:rsid w:val="00342202"/>
    <w:rsid w:val="00351A6B"/>
    <w:rsid w:val="003856CA"/>
    <w:rsid w:val="003A5EA7"/>
    <w:rsid w:val="003A7E06"/>
    <w:rsid w:val="003B348B"/>
    <w:rsid w:val="003B62CA"/>
    <w:rsid w:val="003D45E0"/>
    <w:rsid w:val="00426029"/>
    <w:rsid w:val="00442A64"/>
    <w:rsid w:val="00470A20"/>
    <w:rsid w:val="00482AF4"/>
    <w:rsid w:val="004B4956"/>
    <w:rsid w:val="005174BB"/>
    <w:rsid w:val="005201D6"/>
    <w:rsid w:val="00525050"/>
    <w:rsid w:val="00540273"/>
    <w:rsid w:val="00643628"/>
    <w:rsid w:val="00660957"/>
    <w:rsid w:val="00660C07"/>
    <w:rsid w:val="006763BD"/>
    <w:rsid w:val="00700838"/>
    <w:rsid w:val="00782A10"/>
    <w:rsid w:val="007D12CE"/>
    <w:rsid w:val="007E02F5"/>
    <w:rsid w:val="007E2BA2"/>
    <w:rsid w:val="00806AFD"/>
    <w:rsid w:val="00810617"/>
    <w:rsid w:val="00883E9B"/>
    <w:rsid w:val="008A4527"/>
    <w:rsid w:val="008C7A99"/>
    <w:rsid w:val="008E13C7"/>
    <w:rsid w:val="008F4147"/>
    <w:rsid w:val="00962802"/>
    <w:rsid w:val="00983175"/>
    <w:rsid w:val="009A65FA"/>
    <w:rsid w:val="009B413D"/>
    <w:rsid w:val="00A313A0"/>
    <w:rsid w:val="00A747FE"/>
    <w:rsid w:val="00A801EB"/>
    <w:rsid w:val="00B3542F"/>
    <w:rsid w:val="00B573E1"/>
    <w:rsid w:val="00BA3269"/>
    <w:rsid w:val="00BC068C"/>
    <w:rsid w:val="00BC6DAB"/>
    <w:rsid w:val="00C809BF"/>
    <w:rsid w:val="00CB4031"/>
    <w:rsid w:val="00CB725A"/>
    <w:rsid w:val="00CC7FA5"/>
    <w:rsid w:val="00CD3FE1"/>
    <w:rsid w:val="00CF5F8E"/>
    <w:rsid w:val="00D01F59"/>
    <w:rsid w:val="00D03D4E"/>
    <w:rsid w:val="00D64CAF"/>
    <w:rsid w:val="00D90CD0"/>
    <w:rsid w:val="00DB6B06"/>
    <w:rsid w:val="00E1571F"/>
    <w:rsid w:val="00E42913"/>
    <w:rsid w:val="00E70E8E"/>
    <w:rsid w:val="00E87BAA"/>
    <w:rsid w:val="00E9340E"/>
    <w:rsid w:val="00F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6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paragraph" w:customStyle="1" w:styleId="quest">
    <w:name w:val="quest"/>
    <w:basedOn w:val="a"/>
    <w:rsid w:val="00E9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9340E"/>
  </w:style>
  <w:style w:type="paragraph" w:customStyle="1" w:styleId="item">
    <w:name w:val="item"/>
    <w:basedOn w:val="a"/>
    <w:rsid w:val="00E9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E9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B413D"/>
    <w:rPr>
      <w:rFonts w:ascii="Century" w:hAnsi="Century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F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51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6B"/>
  </w:style>
  <w:style w:type="paragraph" w:styleId="1">
    <w:name w:val="heading 1"/>
    <w:basedOn w:val="a"/>
    <w:next w:val="a"/>
    <w:link w:val="10"/>
    <w:uiPriority w:val="9"/>
    <w:qFormat/>
    <w:rsid w:val="00062ED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ED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D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D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ED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D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D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D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D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62E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2E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62E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62E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62E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62E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2E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62ED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62E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62E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62EDB"/>
    <w:rPr>
      <w:b/>
      <w:bCs/>
    </w:rPr>
  </w:style>
  <w:style w:type="character" w:styleId="a8">
    <w:name w:val="Emphasis"/>
    <w:uiPriority w:val="20"/>
    <w:qFormat/>
    <w:rsid w:val="00062E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62ED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62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ED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62E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62E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62EDB"/>
    <w:rPr>
      <w:b/>
      <w:bCs/>
      <w:i/>
      <w:iCs/>
    </w:rPr>
  </w:style>
  <w:style w:type="character" w:styleId="ad">
    <w:name w:val="Subtle Emphasis"/>
    <w:uiPriority w:val="19"/>
    <w:qFormat/>
    <w:rsid w:val="00062EDB"/>
    <w:rPr>
      <w:i/>
      <w:iCs/>
    </w:rPr>
  </w:style>
  <w:style w:type="character" w:styleId="ae">
    <w:name w:val="Intense Emphasis"/>
    <w:uiPriority w:val="21"/>
    <w:qFormat/>
    <w:rsid w:val="00062EDB"/>
    <w:rPr>
      <w:b/>
      <w:bCs/>
    </w:rPr>
  </w:style>
  <w:style w:type="character" w:styleId="af">
    <w:name w:val="Subtle Reference"/>
    <w:uiPriority w:val="31"/>
    <w:qFormat/>
    <w:rsid w:val="00062EDB"/>
    <w:rPr>
      <w:smallCaps/>
    </w:rPr>
  </w:style>
  <w:style w:type="character" w:styleId="af0">
    <w:name w:val="Intense Reference"/>
    <w:uiPriority w:val="32"/>
    <w:qFormat/>
    <w:rsid w:val="00062EDB"/>
    <w:rPr>
      <w:smallCaps/>
      <w:spacing w:val="5"/>
      <w:u w:val="single"/>
    </w:rPr>
  </w:style>
  <w:style w:type="character" w:styleId="af1">
    <w:name w:val="Book Title"/>
    <w:uiPriority w:val="33"/>
    <w:qFormat/>
    <w:rsid w:val="00062E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62EDB"/>
    <w:pPr>
      <w:outlineLvl w:val="9"/>
    </w:pPr>
    <w:rPr>
      <w:lang w:bidi="en-US"/>
    </w:rPr>
  </w:style>
  <w:style w:type="paragraph" w:customStyle="1" w:styleId="quest">
    <w:name w:val="quest"/>
    <w:basedOn w:val="a"/>
    <w:rsid w:val="00E9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9340E"/>
  </w:style>
  <w:style w:type="paragraph" w:customStyle="1" w:styleId="item">
    <w:name w:val="item"/>
    <w:basedOn w:val="a"/>
    <w:rsid w:val="00E9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E9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4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B413D"/>
    <w:rPr>
      <w:rFonts w:ascii="Century" w:hAnsi="Century" w:hint="default"/>
      <w:b w:val="0"/>
      <w:bCs w:val="0"/>
      <w:i w:val="0"/>
      <w:iCs w:val="0"/>
      <w:color w:val="000000"/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F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517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6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0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cp:lastPrinted>2025-05-11T14:08:00Z</cp:lastPrinted>
  <dcterms:created xsi:type="dcterms:W3CDTF">2025-03-24T07:29:00Z</dcterms:created>
  <dcterms:modified xsi:type="dcterms:W3CDTF">2025-05-11T14:18:00Z</dcterms:modified>
</cp:coreProperties>
</file>