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9"/>
        <w:gridCol w:w="910"/>
        <w:gridCol w:w="2548"/>
        <w:gridCol w:w="5493"/>
      </w:tblGrid>
      <w:tr>
        <w:trPr/>
        <w:tc>
          <w:tcPr>
            <w:tcW w:w="6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</w:tr>
      <w:tr>
        <w:trPr/>
        <w:tc>
          <w:tcPr>
            <w:tcW w:w="61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91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21.02.2024г</w:t>
            </w:r>
          </w:p>
        </w:tc>
        <w:tc>
          <w:tcPr>
            <w:tcW w:w="25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tabs>
                <w:tab w:val="clear" w:pos="708"/>
                <w:tab w:val="left" w:pos="91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https://www.youtube.com/watch?v=UmSXBfW4KfU&amp;ab_channel=ИНФОУРОК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91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Уч.с.54 таблица наизусть</w:t>
            </w:r>
          </w:p>
          <w:p>
            <w:pPr>
              <w:pStyle w:val="Normal"/>
              <w:tabs>
                <w:tab w:val="clear" w:pos="708"/>
                <w:tab w:val="left" w:pos="91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Уч.с.64 упр. 134(п), упр.135 (у)</w:t>
            </w:r>
          </w:p>
        </w:tc>
      </w:tr>
      <w:tr>
        <w:trPr/>
        <w:tc>
          <w:tcPr>
            <w:tcW w:w="619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tabs>
                <w:tab w:val="clear" w:pos="708"/>
                <w:tab w:val="left" w:pos="91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https://www.youtube.com/watch?v=4CbafjNttc4&amp;ab_channel=LiameloNAnimation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91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Уч.с.47 №180, №181</w:t>
            </w:r>
          </w:p>
        </w:tc>
      </w:tr>
      <w:tr>
        <w:trPr>
          <w:trHeight w:val="285" w:hRule="atLeast"/>
        </w:trPr>
        <w:tc>
          <w:tcPr>
            <w:tcW w:w="619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493" w:type="dxa"/>
            <w:tcBorders/>
          </w:tcPr>
          <w:p>
            <w:pPr>
              <w:pStyle w:val="Normal"/>
              <w:tabs>
                <w:tab w:val="clear" w:pos="708"/>
                <w:tab w:val="left" w:pos="91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https://www.youtube.com/watch?v=VvBBL4W8A5Y&amp;ab_channel=LiameloNAnimation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91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Уч.с.95 вопрос7</w:t>
            </w:r>
          </w:p>
        </w:tc>
      </w:tr>
      <w:tr>
        <w:trPr>
          <w:trHeight w:val="231" w:hRule="atLeast"/>
        </w:trPr>
        <w:tc>
          <w:tcPr>
            <w:tcW w:w="619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https://www.youtube.com/watch?v=bg8HDvvpzM4&amp;ab_channel=ЭкоклассПорталдляучителей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https://www.youtube.com/watch?v=mVkMUjukaT4&amp;ab_channel=КатяМотя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самостоятельно провести опыт по очистке воды следуя инструкции видео</w:t>
            </w:r>
          </w:p>
        </w:tc>
      </w:tr>
      <w:tr>
        <w:trPr>
          <w:trHeight w:val="238" w:hRule="atLeast"/>
        </w:trPr>
        <w:tc>
          <w:tcPr>
            <w:tcW w:w="619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10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Функц. грам.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https://www.youtube.com/watch?v=H572YGSHvIY&amp;ab_channel=TVSmeshariki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термины «стрхование», «страховка», «полис»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e3880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e388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mSXBfW4KfU&amp;ab_channel=&#1048;&#1053;&#1060;&#1054;&#1059;&#1056;&#1054;&#1050;" TargetMode="External"/><Relationship Id="rId3" Type="http://schemas.openxmlformats.org/officeDocument/2006/relationships/hyperlink" Target="https://www.youtube.com/watch?v=4CbafjNttc4&amp;ab_channel=LiameloNAnimation" TargetMode="External"/><Relationship Id="rId4" Type="http://schemas.openxmlformats.org/officeDocument/2006/relationships/hyperlink" Target="https://www.youtube.com/watch?v=VvBBL4W8A5Y&amp;ab_channel=LiameloNAnimation" TargetMode="External"/><Relationship Id="rId5" Type="http://schemas.openxmlformats.org/officeDocument/2006/relationships/hyperlink" Target="https://www.youtube.com/watch?v=bg8HDvvpzM4&amp;ab_channel=&#1069;&#1082;&#1086;&#1082;&#1083;&#1072;&#1089;&#1089;&#1055;&#1086;&#1088;&#1090;&#1072;&#1083;&#1076;&#1083;&#1103;&#1091;&#1095;&#1080;&#1090;&#1077;&#1083;&#1077;&#1081;" TargetMode="External"/><Relationship Id="rId6" Type="http://schemas.openxmlformats.org/officeDocument/2006/relationships/hyperlink" Target="https://www.youtube.com/watch?v=mVkMUjukaT4&amp;ab_channel=&#1050;&#1072;&#1090;&#1103;&#1052;&#1086;&#1090;&#1103;" TargetMode="External"/><Relationship Id="rId7" Type="http://schemas.openxmlformats.org/officeDocument/2006/relationships/hyperlink" Target="https://www.youtube.com/watch?v=H572YGSHvIY&amp;ab_channel=TVSmeshariki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LibreOffice/6.4.7.2$Linux_X86_64 LibreOffice_project/40$Build-2</Application>
  <Pages>1</Pages>
  <Words>46</Words>
  <Characters>684</Characters>
  <CharactersWithSpaces>714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2024-02-20T15:57:00Z</dcterms:created>
  <dc:creator>1</dc:creator>
  <dc:description/>
  <dc:language>ru-RU</dc:language>
  <cp:lastModifiedBy/>
  <dcterms:modified xsi:type="dcterms:W3CDTF">2024-02-21T08:39:56Z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