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ДОМАШНЕЕ ЗАДАНИЕ ДЛЯ ОБУЧАЮЩИХСЯ 3А КЛАССА</w:t>
      </w:r>
    </w:p>
    <w:p>
      <w:pPr>
        <w:pStyle w:val="Normal"/>
        <w:jc w:val="center"/>
        <w:rPr/>
      </w:pPr>
      <w:r>
        <w:rPr/>
        <w:t>НА ПЕРИОД ДИСТАНЦИОННОГО ОБУЧЕНИЯ</w:t>
      </w:r>
    </w:p>
    <w:p>
      <w:pPr>
        <w:pStyle w:val="Normal"/>
        <w:jc w:val="center"/>
        <w:rPr>
          <w:b/>
          <w:b/>
        </w:rPr>
      </w:pPr>
      <w:r>
        <w:rPr>
          <w:b/>
        </w:rPr>
        <w:t>09 января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a3"/>
        <w:tblW w:w="10881" w:type="dxa"/>
        <w:jc w:val="left"/>
        <w:tblInd w:w="-131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97"/>
        <w:gridCol w:w="1828"/>
        <w:gridCol w:w="8556"/>
      </w:tblGrid>
      <w:tr>
        <w:trPr/>
        <w:tc>
          <w:tcPr>
            <w:tcW w:w="4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5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Задание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Литер.чтение</w:t>
            </w:r>
          </w:p>
        </w:tc>
        <w:tc>
          <w:tcPr>
            <w:tcW w:w="85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 стр 160-161 читать, приготовить пересказ  рассказа близко к тексту, проиллюстрировать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https://www.youtube.com/watch?v=ZFLBadSb8V4</w:t>
              </w:r>
            </w:hyperlink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85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 стр 127 изучить тему по ссылке , выполнить упр 245, 246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https://www.youtube.com/watch?v=kBxkpSu5Ha8</w:t>
              </w:r>
            </w:hyperlink>
            <w:hyperlink r:id="rId5">
              <w:r>
                <w:rPr>
                  <w:rFonts w:cs="Times New Roman"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5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 стр 83  №3,5,7  изучить материал по ссылке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https://www.youtube.com/watch?v=3zlWCL5fU3M</w:t>
              </w:r>
            </w:hyperlink>
            <w:hyperlink r:id="rId7">
              <w:r>
                <w:rPr>
                  <w:rFonts w:cs="Times New Roman"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85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День  снегирей .В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>ылепить снегиря.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182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Анг.яз</w:t>
            </w:r>
          </w:p>
        </w:tc>
        <w:tc>
          <w:tcPr>
            <w:tcW w:w="855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Видео разбор от учителя передано через кл.рук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2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Внеурочная деятельность «Разговоры о важном»</w:t>
            </w:r>
          </w:p>
        </w:tc>
        <w:tc>
          <w:tcPr>
            <w:tcW w:w="855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hyperlink r:id="rId8" w:tgtFrame="_blank">
              <w:r>
                <w:rPr/>
                <w:t>Говорим о важном с А.А.Усачевым.mp4 (63486078)</w:t>
              </w:r>
            </w:hyperlink>
            <w:r>
              <w:rPr/>
              <w:t xml:space="preserve"> 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32"/>
          <w:szCs w:val="3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118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b118a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11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ZFLBadSb8V4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youtube.com/watch?v=kBxkpSu5Ha8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youtube.com/watch?v=3zlWCL5fU3M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yadi.sk/i/--tOBr4i3e8q1g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82</Words>
  <Characters>582</Characters>
  <CharactersWithSpaces>649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2024-01-09T05:45:00Z</dcterms:created>
  <dc:creator>Admin</dc:creator>
  <dc:description/>
  <dc:language>ru-RU</dc:language>
  <cp:lastModifiedBy/>
  <dcterms:modified xsi:type="dcterms:W3CDTF">2024-01-09T09:14:45Z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