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12 декабря 2023 год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60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2"/>
        <w:gridCol w:w="8301"/>
      </w:tblGrid>
      <w:tr>
        <w:trPr>
          <w:trHeight w:val="288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9А, 9Б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анг.яз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Тема: «Печать: книги, журналы, газеты. Причастие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Омонимы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lie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– лежать,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lie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– лгать»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стр. 82, упр. 7 (письменно)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2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https://infourok.ru/prezentaciya-dlya-klassa-po-angliyskomu-yaziku-glagoli-lie-lay-lie-1355058.html</w:t>
              </w:r>
            </w:hyperlink>
            <w:hyperlink r:id="rId3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 </w:t>
              </w:r>
            </w:hyperlink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литер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</w:rPr>
              <w:t xml:space="preserve"> </w:t>
            </w:r>
            <w:r>
              <w:rPr/>
              <w:t>стр.166. 169 выразительное чт ст. А.С. Пушкина (голосовые в Вк, ТГ)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посмотреть видеоурок (анализ данных ст): </w:t>
            </w:r>
            <w:hyperlink r:id="rId4">
              <w:r>
                <w:rPr/>
                <w:t>https://www.youtube.com/watch?v=-qMjw-Bg04A</w:t>
              </w:r>
            </w:hyperlink>
            <w:hyperlink r:id="rId5">
              <w:r>
                <w:rPr/>
                <w:t xml:space="preserve">    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6">
              <w:r>
                <w:rPr/>
                <w:t>https://www.youtube.com/watch?v=Oh_bzuhHNN8</w:t>
              </w:r>
            </w:hyperlink>
            <w:r>
              <w:rPr/>
              <w:t xml:space="preserve">     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физик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Записать в тетради тему: "Законы сохранения в механике".  Повторите закон сохранения импульса и оформите решение задач в тетрадь. (задачи ниже) </w:t>
            </w:r>
          </w:p>
          <w:p>
            <w:pPr>
              <w:pStyle w:val="NoSpacing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Д/з § 22, 23 повт.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геом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Теорема синусов и косинусов</w:t>
            </w:r>
          </w:p>
          <w:p>
            <w:pPr>
              <w:pStyle w:val="NoSpacing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67" w:right="0" w:hanging="34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Посмотрите видеоурок пройдя по ссылке   </w:t>
            </w:r>
            <w:hyperlink r:id="rId7">
              <w:r>
                <w:rPr/>
                <w:t>https://www.youtube.com/watch?v=U-1HtGvwNmM</w:t>
              </w:r>
            </w:hyperlink>
            <w:r>
              <w:rPr/>
              <w:t xml:space="preserve">    </w:t>
            </w:r>
            <w:r>
              <w:rPr>
                <w:rFonts w:cs="Arial" w:ascii="Arial" w:hAnsi="Arial"/>
                <w:sz w:val="24"/>
                <w:szCs w:val="24"/>
              </w:rPr>
              <w:t xml:space="preserve">либо прочитайте пункт 101,102 на странице 252-253 учебника 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67" w:right="0" w:hanging="34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Запишите теоремы. 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true"/>
              <w:bidi w:val="0"/>
              <w:spacing w:lineRule="auto" w:line="240" w:before="0" w:after="0"/>
              <w:ind w:left="567" w:right="0" w:hanging="340"/>
              <w:jc w:val="left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Для закрепления изученного выполните следующие  задания из учебника №1025</w:t>
            </w:r>
          </w:p>
        </w:tc>
      </w:tr>
      <w:tr>
        <w:trPr>
          <w:trHeight w:val="300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физ-ра 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>Повторить технику безопасности на уроках волейбола.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>Сгибание разгибание туловища за 1 мин. Приседание мальчики 100 раз,девочки 50раз. Посмотреть видео урок техника выполнения подачи мяча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8">
              <w:r>
                <w:rPr>
                  <w:rFonts w:cs="Helvetica" w:ascii="Helvetica" w:hAnsi="Helvetica"/>
                  <w:b/>
                  <w:sz w:val="23"/>
                  <w:szCs w:val="23"/>
                  <w:highlight w:val="white"/>
                </w:rPr>
                <w:t>https://youtu.be/OhUJmnSEuzo</w:t>
              </w:r>
            </w:hyperlink>
            <w:hyperlink r:id="rId9">
              <w:r>
                <w:rPr>
                  <w:rFonts w:cs="Helvetica" w:ascii="Helvetica" w:hAnsi="Helvetica"/>
                  <w:b/>
                  <w:sz w:val="23"/>
                  <w:szCs w:val="23"/>
                  <w:highlight w:val="white"/>
                </w:rPr>
                <w:t xml:space="preserve"> </w:t>
              </w:r>
            </w:hyperlink>
          </w:p>
        </w:tc>
      </w:tr>
      <w:tr>
        <w:trPr>
          <w:trHeight w:val="300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истор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numPr>
                <w:ilvl w:val="0"/>
                <w:numId w:val="0"/>
              </w:numPr>
              <w:ind w:left="64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Внимательно  посмотрите  и изучите презентацию  по теме урока 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u w:val="single"/>
              </w:rPr>
              <w:t>(параграфа нет)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https://nsportal.ru/shkola/istoriya/library/2018/11/09/prezentatsiya-k-uroku-rossiyskaya-nauka-pervoy-poloviny-xix-v</w:t>
              </w:r>
            </w:hyperlink>
          </w:p>
          <w:p>
            <w:pPr>
              <w:pStyle w:val="ListParagraph"/>
              <w:numPr>
                <w:ilvl w:val="0"/>
                <w:numId w:val="0"/>
              </w:numPr>
              <w:ind w:left="644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тетрадь запишите  тему урока: Развитие науки и техники.</w:t>
            </w:r>
          </w:p>
          <w:p>
            <w:pPr>
              <w:pStyle w:val="ListParagraph"/>
              <w:numPr>
                <w:ilvl w:val="0"/>
                <w:numId w:val="0"/>
              </w:numPr>
              <w:ind w:left="64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Составьте таблицу</w:t>
            </w:r>
          </w:p>
          <w:tbl>
            <w:tblPr>
              <w:tblStyle w:val="a5"/>
              <w:tblW w:w="6687" w:type="dxa"/>
              <w:jc w:val="left"/>
              <w:tblInd w:w="1332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653"/>
              <w:gridCol w:w="1880"/>
              <w:gridCol w:w="2154"/>
            </w:tblGrid>
            <w:tr>
              <w:trPr/>
              <w:tc>
                <w:tcPr>
                  <w:tcW w:w="2653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Ф.И.О. деятеля науки</w:t>
                  </w:r>
                </w:p>
              </w:tc>
              <w:tc>
                <w:tcPr>
                  <w:tcW w:w="1880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Изобретение</w:t>
                  </w:r>
                </w:p>
              </w:tc>
              <w:tc>
                <w:tcPr>
                  <w:tcW w:w="2154" w:type="dxa"/>
                  <w:tcBorders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</w:tbl>
          <w:p>
            <w:pPr>
              <w:pStyle w:val="ListParagraph"/>
              <w:tabs>
                <w:tab w:val="clear" w:pos="720"/>
              </w:tabs>
              <w:bidi w:val="0"/>
              <w:spacing w:before="0" w:after="200"/>
              <w:ind w:left="144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312" w:charSpace="0"/>
        </w:sect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Законы сохранения в механике (физика)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Задача 1: </w:t>
      </w:r>
      <w:r>
        <w:rPr>
          <w:rFonts w:cs="Times New Roman" w:ascii="Times New Roman" w:hAnsi="Times New Roman"/>
          <w:sz w:val="28"/>
          <w:szCs w:val="28"/>
        </w:rPr>
        <w:t>В  неподвижную платформу с песком массой 10т попадает снаряд массой 50кг и застревает в песке. Определите скорость движения платформы со снарядом, если снаряд летит параллельно рельсам со скоростью 100 м/с  навстречу платформе.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Задача 2: </w:t>
      </w:r>
      <w:r>
        <w:rPr>
          <w:rFonts w:cs="Times New Roman" w:ascii="Times New Roman" w:hAnsi="Times New Roman"/>
          <w:sz w:val="28"/>
          <w:szCs w:val="28"/>
        </w:rPr>
        <w:t>Какую скорость при выстреле приобретает пушка массой 1т, если она стреляет под углом 60° к горизонту? Масса снаряда 100кг,    скорость     300 м/с.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Задача 3: </w:t>
      </w:r>
      <w:r>
        <w:rPr>
          <w:rFonts w:cs="Times New Roman" w:ascii="Times New Roman" w:hAnsi="Times New Roman"/>
          <w:sz w:val="28"/>
          <w:szCs w:val="28"/>
        </w:rPr>
        <w:t>Конькобежец массой 60кг толкает камень массой 3кг в горизонтальном направлении со скоростью 8 м/с. На какое расстояние он при этом откатится, если коэффициент трения коньков о лед равен 0,02?</w:t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dlya-klassa-po-angliyskomu-yaziku-glagoli-lie-lay-lie-1355058.htm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-qMjw-Bg04A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Oh_bzuhHNN8" TargetMode="External"/><Relationship Id="rId7" Type="http://schemas.openxmlformats.org/officeDocument/2006/relationships/hyperlink" Target="https://www.youtube.com/watch?v=U-1HtGvwNmM" TargetMode="External"/><Relationship Id="rId8" Type="http://schemas.openxmlformats.org/officeDocument/2006/relationships/hyperlink" Target="https://youtu.be/OhUJmnSEuzo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nsportal.ru/shkola/istoriya/library/2018/11/09/prezentatsiya-k-uroku-rossiyskaya-nauka-pervoy-poloviny-xix-v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LibreOffice/6.4.7.2$Linux_X86_64 LibreOffice_project/40$Build-2</Application>
  <Pages>2</Pages>
  <Words>265</Words>
  <Characters>1855</Characters>
  <CharactersWithSpaces>2120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2023-12-11T13:32:02Z</dcterms:created>
  <dc:creator/>
  <dc:description/>
  <dc:language>ru-RU</dc:language>
  <cp:lastModifiedBy/>
  <dcterms:modified xsi:type="dcterms:W3CDTF">2023-12-12T08:35:29Z</dcterms:modified>
  <cp:revision>13</cp:revision>
  <dc:subject/>
  <dc:title>Default</dc:title>
</cp:coreProperties>
</file>