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bookmarkStart w:id="0" w:name="_top"/>
      <w:bookmarkEnd w:id="0"/>
      <w:r>
        <w:rPr>
          <w:rFonts w:cs="Arial" w:ascii="Arial" w:hAnsi="Arial"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sz w:val="28"/>
          <w:szCs w:val="28"/>
        </w:rPr>
        <w:t xml:space="preserve">Расписание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18.12.23(пн)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Русский – с 121 упр 196,с 122 упр197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Матем-ка – с 83 №1 (устно),  №2,3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Окр.мир – «Жизнь города и села» р.т. с 67-68</w:t>
      </w:r>
      <w:hyperlink w:anchor="_top">
        <w:r>
          <w:rPr>
            <w:rFonts w:cs="Arial" w:ascii="Arial" w:hAnsi="Arial"/>
            <w:sz w:val="28"/>
            <w:szCs w:val="28"/>
          </w:rPr>
          <w:t>https://www.youtube.com/watch?v=UHvGgt2fcEo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Технология – Работа с бумагой. Новогодняя гирлянда</w:t>
      </w:r>
      <w:hyperlink w:anchor="_top">
        <w:r>
          <w:rPr>
            <w:rFonts w:cs="Arial" w:ascii="Arial" w:hAnsi="Arial"/>
            <w:sz w:val="28"/>
            <w:szCs w:val="28"/>
          </w:rPr>
          <w:t>https://yandex.ru/video/preview/5995961451638856398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Разговор о важном –  </w:t>
      </w:r>
      <w:hyperlink r:id="rId2">
        <w:r>
          <w:rPr>
            <w:rFonts w:cs="Arial" w:ascii="Arial" w:hAnsi="Arial"/>
            <w:sz w:val="28"/>
            <w:szCs w:val="28"/>
          </w:rPr>
          <w:t>https://razgovor.edsoo.ru/video/3510/</w:t>
        </w:r>
      </w:hyperlink>
      <w:hyperlink r:id="rId3">
        <w:r>
          <w:rPr>
            <w:rStyle w:val="Style14"/>
            <w:rFonts w:cs="Arial" w:ascii="Arial" w:hAnsi="Arial"/>
            <w:sz w:val="28"/>
            <w:szCs w:val="28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hyperlink r:id="rId4">
        <w:r>
          <w:rPr>
            <w:rFonts w:cs="Arial" w:ascii="Arial" w:hAnsi="Arial"/>
            <w:sz w:val="28"/>
            <w:szCs w:val="28"/>
          </w:rPr>
          <w:t>https://razgovor.edsoo.ru/video/3511/</w:t>
        </w:r>
      </w:hyperlink>
      <w:hyperlink r:id="rId5">
        <w:r>
          <w:rPr>
            <w:rStyle w:val="Style14"/>
            <w:rFonts w:cs="Arial" w:ascii="Arial" w:hAnsi="Arial"/>
            <w:sz w:val="28"/>
            <w:szCs w:val="28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Style w:val="Style14"/>
        </w:rPr>
        <w:t xml:space="preserve"> </w:t>
      </w:r>
      <w:hyperlink r:id="rId6">
        <w:r>
          <w:rPr>
            <w:rFonts w:cs="Arial" w:ascii="Arial" w:hAnsi="Arial"/>
            <w:sz w:val="28"/>
            <w:szCs w:val="28"/>
          </w:rPr>
          <w:t>https://razgovor-cdn.edsoo.ru/media/ie/heroes2023-14-1/index.html?back_url=/topic/76/grade/12/</w:t>
        </w:r>
      </w:hyperlink>
      <w:r>
        <w:rPr>
          <w:rStyle w:val="Style14"/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a62d5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3e6b98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video/3510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razgovor.edsoo.ru/video/3511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razgovor-cdn.edsoo.ru/media/ie/heroes2023-14-1/index.html?back_url=/topic/76/grade/12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35</Words>
  <Characters>435</Characters>
  <CharactersWithSpaces>513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2023-12-17T11:38:00Z</dcterms:created>
  <dc:creator>Пользователь Windows</dc:creator>
  <dc:description/>
  <dc:language>ru-RU</dc:language>
  <cp:lastModifiedBy/>
  <dcterms:modified xsi:type="dcterms:W3CDTF">2023-12-18T08:54:30Z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