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 </w:t>
      </w:r>
      <w:r>
        <w:rPr>
          <w:rFonts w:cs="Times New Roman" w:ascii="Times New Roman" w:hAnsi="Times New Roman"/>
          <w:b/>
          <w:sz w:val="28"/>
          <w:szCs w:val="28"/>
        </w:rPr>
        <w:t xml:space="preserve">ЗАДАНИЕ  ДЛЯ  ОБУЧАЮЩИХСЯ  3А КЛАССА НА ПЕРИОД  ДО 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>НА  18 ДЕКАБРЯ 2023 ГОДА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</w:r>
    </w:p>
    <w:tbl>
      <w:tblPr>
        <w:tblStyle w:val="a3"/>
        <w:tblW w:w="10739" w:type="dxa"/>
        <w:jc w:val="left"/>
        <w:tblInd w:w="-1168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849"/>
        <w:gridCol w:w="1987"/>
        <w:gridCol w:w="7903"/>
      </w:tblGrid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ЗАДАНИЯ ДЛЯ ВЫПОЛНЕНИЯ </w:t>
            </w:r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Разговор о важном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Просмотреть видео по ссылке, выполнить задание в рабочем листе.</w:t>
            </w:r>
            <w:bookmarkStart w:id="0" w:name="_GoBack"/>
            <w:bookmarkEnd w:id="0"/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https://vk.com/video-219659124_456239030</w:t>
              </w:r>
            </w:hyperlink>
            <w:hyperlink r:id="rId3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 </w:t>
              </w:r>
            </w:hyperlink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«Правописание слов с непроизносимыми согласными в корне» - изучить тему по ссылке .Уч.стр117 выучить правило , упр 223,224.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https://www.youtube.com/watch?v=3hxgvB3_blU</w:t>
              </w:r>
            </w:hyperlink>
            <w:hyperlink r:id="rId5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 </w:t>
              </w:r>
            </w:hyperlink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Сводная таблица умножения  .уч.стр 68 №1- составить и записать  таблицу, проверить на обороте обложки учебника.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2,4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https://www.youtube.com/watch?v=DG-QDXq72s8</w:t>
              </w:r>
            </w:hyperlink>
            <w:hyperlink r:id="rId7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 </w:t>
              </w:r>
            </w:hyperlink>
          </w:p>
        </w:tc>
      </w:tr>
      <w:tr>
        <w:trPr/>
        <w:tc>
          <w:tcPr>
            <w:tcW w:w="84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8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Литер.чтение</w:t>
            </w:r>
          </w:p>
        </w:tc>
        <w:tc>
          <w:tcPr>
            <w:tcW w:w="7903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И.А. Крылов «Ворона и Лисица»,уч.стр 137-138, читать выразительно, в лицах. Стр 139 –ответы на вопросы.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https://www.youtube.com/watch?v=dlzsO9JuEjw</w:t>
              </w:r>
            </w:hyperlink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>
              <w:r>
                <w:rPr>
                  <w:rFonts w:cs="Times New Roman" w:ascii="Times New Roman" w:hAnsi="Times New Roman"/>
                  <w:sz w:val="28"/>
                  <w:szCs w:val="28"/>
                </w:rPr>
                <w:t>https://www.youtube.com/watch?v=VYNs6GHKxVw</w:t>
              </w:r>
            </w:hyperlink>
            <w:hyperlink r:id="rId10">
              <w:r>
                <w:rPr>
                  <w:rFonts w:cs="Times New Roman" w:ascii="Times New Roman" w:hAnsi="Times New Roman"/>
                  <w:sz w:val="28"/>
                  <w:szCs w:val="28"/>
                </w:rPr>
                <w:t xml:space="preserve"> </w:t>
              </w:r>
            </w:hyperlink>
          </w:p>
        </w:tc>
      </w:tr>
      <w:tr>
        <w:trPr/>
        <w:tc>
          <w:tcPr>
            <w:tcW w:w="84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5</w:t>
            </w:r>
          </w:p>
        </w:tc>
        <w:tc>
          <w:tcPr>
            <w:tcW w:w="198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/>
              <w:t>физра</w:t>
            </w:r>
          </w:p>
        </w:tc>
        <w:tc>
          <w:tcPr>
            <w:tcW w:w="7903" w:type="dxa"/>
            <w:tcBorders>
              <w:top w:val="nil"/>
            </w:tcBorders>
          </w:tcPr>
          <w:p>
            <w:pPr>
              <w:pStyle w:val="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Прыжки на месте 100раз.Упражнение на развитие гибкости наклоны вперед 4х20.Отжимание мальчики 15раз,девочки 7 раз. Повторить технику безопасности на уроках волейбола.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 xml:space="preserve">Посмотреть видео урок техника приема и передачи мяча в волейболе. </w:t>
            </w:r>
            <w:hyperlink r:id="rId11">
              <w:r>
                <w:rPr>
                  <w:rFonts w:cs="Arial" w:ascii="Arial" w:hAnsi="Arial"/>
                  <w:sz w:val="24"/>
                  <w:szCs w:val="24"/>
                </w:rPr>
                <w:t>https://youtu.be/5HB4a3ZR19k</w:t>
              </w:r>
            </w:hyperlink>
          </w:p>
        </w:tc>
      </w:tr>
    </w:tbl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Arial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43c1c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4428ee"/>
    <w:rPr>
      <w:color w:val="0000FF" w:themeColor="hyperlink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d43c1c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k.com/video-219659124_456239030" TargetMode="External"/><Relationship Id="rId3" Type="http://schemas.openxmlformats.org/officeDocument/2006/relationships/hyperlink" Target="" TargetMode="External"/><Relationship Id="rId4" Type="http://schemas.openxmlformats.org/officeDocument/2006/relationships/hyperlink" Target="https://www.youtube.com/watch?v=3hxgvB3_blU" TargetMode="External"/><Relationship Id="rId5" Type="http://schemas.openxmlformats.org/officeDocument/2006/relationships/hyperlink" Target="" TargetMode="External"/><Relationship Id="rId6" Type="http://schemas.openxmlformats.org/officeDocument/2006/relationships/hyperlink" Target="https://www.youtube.com/watch?v=DG-QDXq72s8" TargetMode="External"/><Relationship Id="rId7" Type="http://schemas.openxmlformats.org/officeDocument/2006/relationships/hyperlink" Target="" TargetMode="External"/><Relationship Id="rId8" Type="http://schemas.openxmlformats.org/officeDocument/2006/relationships/hyperlink" Target="https://www.youtube.com/watch?v=dlzsO9JuEjw" TargetMode="External"/><Relationship Id="rId9" Type="http://schemas.openxmlformats.org/officeDocument/2006/relationships/hyperlink" Target="https://www.youtube.com/watch?v=VYNs6GHKxVw" TargetMode="External"/><Relationship Id="rId10" Type="http://schemas.openxmlformats.org/officeDocument/2006/relationships/hyperlink" Target="" TargetMode="External"/><Relationship Id="rId11" Type="http://schemas.openxmlformats.org/officeDocument/2006/relationships/hyperlink" Target="https://youtu.be/5HB4a3ZR19k" TargetMode="Externa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LibreOffice/6.4.7.2$Linux_X86_64 LibreOffice_project/40$Build-2</Application>
  <Pages>1</Pages>
  <Words>125</Words>
  <Characters>936</Characters>
  <CharactersWithSpaces>1053</CharactersWithSpaces>
  <Paragraphs>27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2023-12-15T16:34:00Z</dcterms:created>
  <dc:creator>DNS</dc:creator>
  <dc:description/>
  <dc:language>ru-RU</dc:language>
  <cp:lastModifiedBy/>
  <dcterms:modified xsi:type="dcterms:W3CDTF">2023-12-18T08:14:58Z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