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p w14:paraId="02000000">
      <w:pPr>
        <w:pStyle w:val="Style_1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934"/>
        <w:gridCol w:w="4465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Функции тонкого и толстого кишечника.Всасывание.Барьерная роль печени.Аппендицит.Параграф33 стр. 212-216</w:t>
            </w:r>
          </w:p>
          <w:p w14:paraId="09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"https://yandex.ru/video/preview/13048160008884357745"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https://yandex.ru/video/preview/13048160008884357745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 w:firstLine="709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Тема: </w:t>
            </w:r>
            <w:r>
              <w:rPr>
                <w:rFonts w:ascii="Times New Roman" w:hAnsi="Times New Roman"/>
                <w:b w:val="1"/>
                <w:sz w:val="28"/>
              </w:rPr>
              <w:t>Корни квадратного уравнения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0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Задание </w:t>
            </w:r>
            <w:r>
              <w:rPr>
                <w:rFonts w:ascii="Times New Roman" w:hAnsi="Times New Roman"/>
                <w:sz w:val="28"/>
              </w:rPr>
              <w:t xml:space="preserve">размещено 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платформе </w:t>
            </w:r>
            <w:r>
              <w:rPr>
                <w:rFonts w:ascii="Times New Roman" w:hAnsi="Times New Roman"/>
                <w:sz w:val="28"/>
              </w:rPr>
              <w:t xml:space="preserve"> Учи.ру. Задание на оценку.   </w:t>
            </w:r>
          </w:p>
          <w:p w14:paraId="0E000000">
            <w:pPr>
              <w:tabs>
                <w:tab w:leader="none" w:pos="5461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</w:t>
            </w:r>
            <w:r>
              <w:rPr>
                <w:rFonts w:ascii="Times New Roman" w:hAnsi="Times New Roman"/>
                <w:sz w:val="28"/>
              </w:rPr>
              <w:t>/urls.uchi.ru</w:t>
            </w:r>
          </w:p>
          <w:p w14:paraId="0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  <w:p w14:paraId="1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Напоминаю алгоритм:</w:t>
            </w:r>
            <w:r>
              <w:rPr>
                <w:rFonts w:ascii="Times New Roman" w:hAnsi="Times New Roman"/>
                <w:sz w:val="28"/>
              </w:rPr>
              <w:t xml:space="preserve"> нахождения корней квадратного уравнения</w:t>
            </w:r>
          </w:p>
          <w:p w14:paraId="1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Выписываем  a, b, c </w:t>
            </w:r>
          </w:p>
          <w:p w14:paraId="1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Находим дискриминант по формуле</w:t>
            </w:r>
          </w:p>
          <w:p w14:paraId="1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Определяем количество корней, в зависимости от того,  каким числом является дискриминант (Д=0 один корень, Д меньше 0 нет корней, Д больше 0 два корня)</w:t>
            </w:r>
          </w:p>
          <w:p w14:paraId="1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Находим корни по формуле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Посмотреть видео по ссылке. Оформить в тетради конспект.</w:t>
            </w:r>
          </w:p>
          <w:p w14:paraId="1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"https://m.edsoo.ru/ff0aa738"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https://m.edsoo.ru/ff0aa738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Д/З §43, упр.28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Крупнейшие озёра, их происхождение. Болота. Подземные воды</w:t>
            </w:r>
          </w:p>
          <w:p w14:paraId="1D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1.Прочитайте </w:t>
            </w:r>
            <w:r>
              <w:rPr>
                <w:rFonts w:ascii="Times New Roman" w:hAnsi="Times New Roman"/>
                <w:b w:val="1"/>
                <w:sz w:val="28"/>
              </w:rPr>
              <w:t>§</w:t>
            </w:r>
            <w:r>
              <w:rPr>
                <w:rFonts w:ascii="Times New Roman" w:hAnsi="Times New Roman"/>
                <w:sz w:val="28"/>
              </w:rPr>
              <w:t xml:space="preserve"> 15 в учебнике, поработать с иллюстрациями</w:t>
            </w:r>
          </w:p>
          <w:p w14:paraId="1E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 Просмотреть материалы, по теме урока перейдя по  ссылке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instrText>HYPERLINK "https://yandex.ru/video/preview/16537456873994588863"</w:instrText>
            </w: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https://yandex.ru/video/preview/16537456873994588863</w:t>
            </w: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20000000">
            <w:pPr>
              <w:pStyle w:val="Style_3"/>
              <w:spacing w:after="0" w:before="0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b w:val="0"/>
                <w:sz w:val="28"/>
              </w:rPr>
              <w:t>Домашняя работа по теме Озёра, водохранилища и болота России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ЯКЛАСС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240" w:lineRule="auto"/>
              <w:ind/>
            </w:pPr>
            <w:r>
              <w:t>учебник стр.354 вопросы 3,4 письменно</w:t>
            </w:r>
          </w:p>
          <w:p w14:paraId="25000000">
            <w:pPr>
              <w:spacing w:after="0" w:line="240" w:lineRule="auto"/>
              <w:ind/>
            </w:pPr>
            <w:r>
              <w:t xml:space="preserve">посмотреть </w:t>
            </w:r>
            <w:r>
              <w:t>видеоурок</w:t>
            </w:r>
            <w:r>
              <w:t xml:space="preserve"> по теме:</w:t>
            </w:r>
            <w:r>
              <w:t xml:space="preserve">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"https://yandex.ru/video/preview/7259922689569912241"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https://yandex.ru/video/preview/7259922689569912241</w:t>
            </w:r>
            <w:r>
              <w:rPr>
                <w:rStyle w:val="Style_2_ch"/>
              </w:rPr>
              <w:fldChar w:fldCharType="end"/>
            </w:r>
          </w:p>
          <w:p w14:paraId="26000000">
            <w:pPr>
              <w:spacing w:after="0" w:line="240" w:lineRule="auto"/>
              <w:ind/>
            </w:pPr>
            <w:r>
              <w:rPr>
                <w:b w:val="1"/>
              </w:rPr>
              <w:t>ссылка урока на РЭШ:</w:t>
            </w:r>
            <w:r>
              <w:rPr>
                <w:b w:val="1"/>
              </w:rPr>
              <w:t xml:space="preserve">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"https://resh.edu.ru/subject/lesson/2137/start/"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https://resh.edu.ru/subject/lesson/2137/start/</w:t>
            </w:r>
            <w:r>
              <w:rPr>
                <w:rStyle w:val="Style_2_ch"/>
              </w:rPr>
              <w:fldChar w:fldCharType="end"/>
            </w:r>
          </w:p>
        </w:tc>
      </w:tr>
    </w:tbl>
    <w:p w14:paraId="27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3" w:type="paragraph">
    <w:name w:val="heading 1"/>
    <w:next w:val="Style_1"/>
    <w:link w:val="Style_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2025-01-10T11:59:18Z</dcterms:modified>
</cp:coreProperties>
</file>