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32"/>
          <w:szCs w:val="32"/>
        </w:rPr>
      </w:pPr>
      <w:bookmarkStart w:id="0" w:name="_top"/>
      <w:bookmarkEnd w:id="0"/>
      <w:r>
        <w:rPr>
          <w:rFonts w:cs="Arial" w:ascii="Arial" w:hAnsi="Arial"/>
          <w:sz w:val="32"/>
          <w:szCs w:val="32"/>
        </w:rPr>
        <w:t xml:space="preserve">                                 </w:t>
      </w:r>
      <w:r>
        <w:rPr>
          <w:rFonts w:cs="Arial" w:ascii="Arial" w:hAnsi="Arial"/>
          <w:sz w:val="32"/>
          <w:szCs w:val="32"/>
        </w:rPr>
        <w:t>Расписание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20.12.23(ср)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Чтение – с 144,выраз.чтение</w:t>
      </w:r>
      <w:bookmarkStart w:id="1" w:name="_GoBack"/>
      <w:bookmarkEnd w:id="1"/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Русский – с 123 упр 200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Матем-ка – с 84 правило, №1,2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Музыка – «С Рождеством Христовым» </w:t>
      </w:r>
      <w:hyperlink w:anchor="_top">
        <w:r>
          <w:rPr>
            <w:rFonts w:cs="Arial" w:ascii="Arial" w:hAnsi="Arial"/>
            <w:sz w:val="32"/>
            <w:szCs w:val="32"/>
          </w:rPr>
          <w:t>https://nsportal.ru/nachalnaya-shkola/muzyka/2022/12/01/urok-muzyki-2-klass-tema-rozhdestvo-hristovo</w:t>
        </w:r>
      </w:hyperlink>
    </w:p>
    <w:p>
      <w:pPr>
        <w:pStyle w:val="Normal"/>
        <w:rPr>
          <w:rFonts w:ascii="Arial" w:hAnsi="Arial" w:cs="Arial"/>
          <w:sz w:val="32"/>
          <w:szCs w:val="32"/>
        </w:rPr>
      </w:pPr>
      <w:hyperlink w:anchor="_top">
        <w:r>
          <w:rPr/>
        </w:r>
      </w:hyperlink>
    </w:p>
    <w:p>
      <w:pPr>
        <w:pStyle w:val="Normal"/>
        <w:spacing w:before="0" w:after="200"/>
        <w:rPr>
          <w:rFonts w:ascii="Arial" w:hAnsi="Arial" w:cs="Arial"/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636fc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20</Words>
  <Characters>217</Characters>
  <CharactersWithSpaces>268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2023-12-19T19:19:00Z</dcterms:created>
  <dc:creator>Пользователь Windows</dc:creator>
  <dc:description/>
  <dc:language>ru-RU</dc:language>
  <cp:lastModifiedBy/>
  <dcterms:modified xsi:type="dcterms:W3CDTF">2023-12-20T07:48:16Z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