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D03" w:rsidRDefault="001014ED">
      <w:r>
        <w:t>На 27 сентября среда</w:t>
      </w:r>
    </w:p>
    <w:tbl>
      <w:tblPr>
        <w:tblW w:w="9152" w:type="dxa"/>
        <w:tblInd w:w="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90"/>
        <w:gridCol w:w="8080"/>
      </w:tblGrid>
      <w:tr w:rsidR="001014ED" w:rsidRPr="001014ED" w:rsidTr="00412AB9">
        <w:trPr>
          <w:trHeight w:val="293"/>
        </w:trPr>
        <w:tc>
          <w:tcPr>
            <w:tcW w:w="9152" w:type="dxa"/>
            <w:gridSpan w:val="2"/>
            <w:shd w:val="clear" w:color="auto" w:fill="auto"/>
            <w:noWrap/>
            <w:hideMark/>
          </w:tcPr>
          <w:p w:rsidR="001014ED" w:rsidRPr="0034263B" w:rsidRDefault="00C63627" w:rsidP="003426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263B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6</w:t>
            </w:r>
            <w:r w:rsidR="001014ED" w:rsidRPr="0034263B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 xml:space="preserve">А, </w:t>
            </w:r>
            <w:r w:rsidRPr="0034263B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6</w:t>
            </w:r>
            <w:r w:rsidR="001014ED" w:rsidRPr="0034263B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Б класс</w:t>
            </w:r>
          </w:p>
        </w:tc>
      </w:tr>
      <w:tr w:rsidR="00C63627" w:rsidRPr="001014ED" w:rsidTr="00412AB9">
        <w:trPr>
          <w:trHeight w:val="293"/>
        </w:trPr>
        <w:tc>
          <w:tcPr>
            <w:tcW w:w="1000" w:type="dxa"/>
            <w:shd w:val="clear" w:color="auto" w:fill="auto"/>
            <w:noWrap/>
            <w:hideMark/>
          </w:tcPr>
          <w:p w:rsidR="00C63627" w:rsidRPr="0034263B" w:rsidRDefault="00C63627" w:rsidP="0034263B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34263B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анг</w:t>
            </w:r>
            <w:proofErr w:type="gramStart"/>
            <w:r w:rsidRPr="0034263B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.я</w:t>
            </w:r>
            <w:proofErr w:type="gramEnd"/>
            <w:r w:rsidRPr="0034263B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з</w:t>
            </w:r>
            <w:proofErr w:type="spellEnd"/>
          </w:p>
        </w:tc>
        <w:tc>
          <w:tcPr>
            <w:tcW w:w="8152" w:type="dxa"/>
            <w:shd w:val="clear" w:color="auto" w:fill="auto"/>
            <w:noWrap/>
            <w:hideMark/>
          </w:tcPr>
          <w:p w:rsidR="0034263B" w:rsidRPr="0034263B" w:rsidRDefault="0034263B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 xml:space="preserve">Тема: «Главное и придаточное предложение со словами </w:t>
            </w:r>
            <w:proofErr w:type="spellStart"/>
            <w:r w:rsidRPr="0034263B">
              <w:rPr>
                <w:rFonts w:ascii="Arial" w:hAnsi="Arial" w:cs="Arial"/>
                <w:sz w:val="28"/>
                <w:szCs w:val="28"/>
              </w:rPr>
              <w:t>how</w:t>
            </w:r>
            <w:proofErr w:type="spellEnd"/>
            <w:r w:rsidRPr="0034263B"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 w:rsidRPr="0034263B">
              <w:rPr>
                <w:rFonts w:ascii="Arial" w:hAnsi="Arial" w:cs="Arial"/>
                <w:sz w:val="28"/>
                <w:szCs w:val="28"/>
              </w:rPr>
              <w:t>who</w:t>
            </w:r>
            <w:proofErr w:type="spellEnd"/>
            <w:r w:rsidRPr="0034263B"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 w:rsidRPr="0034263B">
              <w:rPr>
                <w:rFonts w:ascii="Arial" w:hAnsi="Arial" w:cs="Arial"/>
                <w:sz w:val="28"/>
                <w:szCs w:val="28"/>
              </w:rPr>
              <w:t>whose</w:t>
            </w:r>
            <w:proofErr w:type="spellEnd"/>
            <w:r w:rsidRPr="0034263B"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 w:rsidRPr="0034263B">
              <w:rPr>
                <w:rFonts w:ascii="Arial" w:hAnsi="Arial" w:cs="Arial"/>
                <w:sz w:val="28"/>
                <w:szCs w:val="28"/>
              </w:rPr>
              <w:t>what</w:t>
            </w:r>
            <w:proofErr w:type="spellEnd"/>
            <w:r w:rsidRPr="0034263B"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 w:rsidRPr="0034263B">
              <w:rPr>
                <w:rFonts w:ascii="Arial" w:hAnsi="Arial" w:cs="Arial"/>
                <w:sz w:val="28"/>
                <w:szCs w:val="28"/>
              </w:rPr>
              <w:t>which</w:t>
            </w:r>
            <w:proofErr w:type="spellEnd"/>
            <w:r w:rsidRPr="0034263B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34263B">
              <w:rPr>
                <w:rFonts w:ascii="Arial" w:hAnsi="Arial" w:cs="Arial"/>
                <w:sz w:val="28"/>
                <w:szCs w:val="28"/>
              </w:rPr>
              <w:t>where</w:t>
            </w:r>
            <w:proofErr w:type="spellEnd"/>
            <w:r w:rsidRPr="0034263B"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 w:rsidRPr="0034263B">
              <w:rPr>
                <w:rFonts w:ascii="Arial" w:hAnsi="Arial" w:cs="Arial"/>
                <w:sz w:val="28"/>
                <w:szCs w:val="28"/>
              </w:rPr>
              <w:t>when</w:t>
            </w:r>
            <w:proofErr w:type="spellEnd"/>
            <w:r w:rsidRPr="0034263B"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 w:rsidRPr="0034263B">
              <w:rPr>
                <w:rFonts w:ascii="Arial" w:hAnsi="Arial" w:cs="Arial"/>
                <w:sz w:val="28"/>
                <w:szCs w:val="28"/>
              </w:rPr>
              <w:t>why</w:t>
            </w:r>
            <w:proofErr w:type="spellEnd"/>
            <w:r w:rsidRPr="0034263B">
              <w:rPr>
                <w:rFonts w:ascii="Arial" w:hAnsi="Arial" w:cs="Arial"/>
                <w:sz w:val="28"/>
                <w:szCs w:val="28"/>
              </w:rPr>
              <w:t>»</w:t>
            </w:r>
          </w:p>
          <w:p w:rsidR="0034263B" w:rsidRPr="0034263B" w:rsidRDefault="0034263B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>Задания: стр. 102 правило, стр. 103 упр. 3.</w:t>
            </w:r>
          </w:p>
          <w:p w:rsidR="0034263B" w:rsidRPr="0034263B" w:rsidRDefault="0034263B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hyperlink r:id="rId4" w:history="1">
              <w:r w:rsidRPr="0034263B">
                <w:rPr>
                  <w:rStyle w:val="a6"/>
                  <w:rFonts w:ascii="Arial" w:hAnsi="Arial" w:cs="Arial"/>
                  <w:sz w:val="28"/>
                  <w:szCs w:val="28"/>
                </w:rPr>
                <w:t>https://infourok.ru/prezentaciya-k-uroku-1-unit-3-uchebnik-anglijskogo-yazyka-6-klass-pod-red-afanasevoj-o-v-4633436.html</w:t>
              </w:r>
            </w:hyperlink>
          </w:p>
          <w:p w:rsidR="00C63627" w:rsidRPr="0034263B" w:rsidRDefault="00C63627" w:rsidP="003426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C63627" w:rsidRPr="001014ED" w:rsidTr="00412AB9">
        <w:trPr>
          <w:trHeight w:val="293"/>
        </w:trPr>
        <w:tc>
          <w:tcPr>
            <w:tcW w:w="1000" w:type="dxa"/>
            <w:shd w:val="clear" w:color="auto" w:fill="auto"/>
            <w:noWrap/>
            <w:hideMark/>
          </w:tcPr>
          <w:p w:rsidR="00C63627" w:rsidRPr="0034263B" w:rsidRDefault="00C63627" w:rsidP="0034263B">
            <w:pPr>
              <w:spacing w:after="0" w:line="240" w:lineRule="auto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34263B">
              <w:rPr>
                <w:rFonts w:ascii="Arial" w:hAnsi="Arial" w:cs="Arial"/>
                <w:color w:val="000000"/>
                <w:sz w:val="28"/>
                <w:szCs w:val="28"/>
              </w:rPr>
              <w:t>рус</w:t>
            </w:r>
          </w:p>
        </w:tc>
        <w:tc>
          <w:tcPr>
            <w:tcW w:w="8152" w:type="dxa"/>
            <w:shd w:val="clear" w:color="auto" w:fill="auto"/>
            <w:noWrap/>
            <w:hideMark/>
          </w:tcPr>
          <w:p w:rsidR="005C2964" w:rsidRPr="0034263B" w:rsidRDefault="005C2964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 xml:space="preserve">Тема: Повторение. Морфологический разбор существительного. Видео. </w:t>
            </w:r>
            <w:hyperlink r:id="rId5" w:history="1">
              <w:r w:rsidRPr="0034263B">
                <w:rPr>
                  <w:rStyle w:val="a6"/>
                  <w:rFonts w:ascii="Arial" w:hAnsi="Arial" w:cs="Arial"/>
                  <w:sz w:val="28"/>
                  <w:szCs w:val="28"/>
                </w:rPr>
                <w:t>https://www.youtube.com/watch?v=L3HbePwnS10</w:t>
              </w:r>
              <w:proofErr w:type="gramStart"/>
            </w:hyperlink>
            <w:r w:rsidRPr="0034263B">
              <w:rPr>
                <w:rFonts w:ascii="Arial" w:hAnsi="Arial" w:cs="Arial"/>
                <w:sz w:val="28"/>
                <w:szCs w:val="28"/>
              </w:rPr>
              <w:t xml:space="preserve">   З</w:t>
            </w:r>
            <w:proofErr w:type="gramEnd"/>
            <w:r w:rsidRPr="0034263B">
              <w:rPr>
                <w:rFonts w:ascii="Arial" w:hAnsi="Arial" w:cs="Arial"/>
                <w:sz w:val="28"/>
                <w:szCs w:val="28"/>
              </w:rPr>
              <w:t>аписать  2 предложения с существительными, выполнить морфологический разбор 2 существительных из этих предложений.</w:t>
            </w:r>
          </w:p>
          <w:p w:rsidR="00C63627" w:rsidRPr="0034263B" w:rsidRDefault="00C63627" w:rsidP="003426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C63627" w:rsidRPr="001014ED" w:rsidTr="00412AB9">
        <w:trPr>
          <w:trHeight w:val="293"/>
        </w:trPr>
        <w:tc>
          <w:tcPr>
            <w:tcW w:w="1000" w:type="dxa"/>
            <w:shd w:val="clear" w:color="auto" w:fill="auto"/>
            <w:noWrap/>
            <w:hideMark/>
          </w:tcPr>
          <w:p w:rsidR="00C63627" w:rsidRPr="0034263B" w:rsidRDefault="00C63627" w:rsidP="0034263B">
            <w:pPr>
              <w:spacing w:after="0" w:line="240" w:lineRule="auto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34263B">
              <w:rPr>
                <w:rFonts w:ascii="Arial" w:hAnsi="Arial" w:cs="Arial"/>
                <w:color w:val="000000"/>
                <w:sz w:val="28"/>
                <w:szCs w:val="28"/>
              </w:rPr>
              <w:t>литер</w:t>
            </w:r>
          </w:p>
        </w:tc>
        <w:tc>
          <w:tcPr>
            <w:tcW w:w="8152" w:type="dxa"/>
            <w:shd w:val="clear" w:color="auto" w:fill="auto"/>
            <w:noWrap/>
            <w:hideMark/>
          </w:tcPr>
          <w:p w:rsidR="005C2964" w:rsidRPr="0034263B" w:rsidRDefault="005C2964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 xml:space="preserve">Тема: А.П. Чехов. Рассказ «Толстый и тонкий» Видео   </w:t>
            </w:r>
            <w:hyperlink r:id="rId6" w:history="1">
              <w:r w:rsidRPr="0034263B">
                <w:rPr>
                  <w:rStyle w:val="a6"/>
                  <w:rFonts w:ascii="Arial" w:hAnsi="Arial" w:cs="Arial"/>
                  <w:sz w:val="28"/>
                  <w:szCs w:val="28"/>
                </w:rPr>
                <w:t>https://www.youtube.com/watch?v=Sn4ZenjUqO8</w:t>
              </w:r>
              <w:proofErr w:type="gramStart"/>
            </w:hyperlink>
            <w:r w:rsidRPr="0034263B">
              <w:rPr>
                <w:rFonts w:ascii="Arial" w:hAnsi="Arial" w:cs="Arial"/>
                <w:sz w:val="28"/>
                <w:szCs w:val="28"/>
              </w:rPr>
              <w:t xml:space="preserve">   О</w:t>
            </w:r>
            <w:proofErr w:type="gramEnd"/>
            <w:r w:rsidRPr="0034263B">
              <w:rPr>
                <w:rFonts w:ascii="Arial" w:hAnsi="Arial" w:cs="Arial"/>
                <w:sz w:val="28"/>
                <w:szCs w:val="28"/>
              </w:rPr>
              <w:t>тветить на вопрос « В чем заключается смысл рассказа?» (5-6 предложений)</w:t>
            </w:r>
          </w:p>
          <w:p w:rsidR="00C63627" w:rsidRPr="0034263B" w:rsidRDefault="00C63627" w:rsidP="003426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C63627" w:rsidRPr="001014ED" w:rsidTr="00412AB9">
        <w:trPr>
          <w:trHeight w:val="293"/>
        </w:trPr>
        <w:tc>
          <w:tcPr>
            <w:tcW w:w="1000" w:type="dxa"/>
            <w:shd w:val="clear" w:color="auto" w:fill="auto"/>
            <w:noWrap/>
            <w:hideMark/>
          </w:tcPr>
          <w:p w:rsidR="00C63627" w:rsidRPr="0034263B" w:rsidRDefault="00C63627" w:rsidP="0034263B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  <w:r w:rsidRPr="0034263B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матем</w:t>
            </w:r>
          </w:p>
        </w:tc>
        <w:tc>
          <w:tcPr>
            <w:tcW w:w="8152" w:type="dxa"/>
            <w:shd w:val="clear" w:color="auto" w:fill="auto"/>
            <w:noWrap/>
            <w:hideMark/>
          </w:tcPr>
          <w:p w:rsidR="00436959" w:rsidRPr="0034263B" w:rsidRDefault="00436959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b/>
                <w:sz w:val="28"/>
                <w:szCs w:val="28"/>
              </w:rPr>
              <w:t>Тема урока</w:t>
            </w:r>
            <w:r w:rsidRPr="0034263B">
              <w:rPr>
                <w:rFonts w:ascii="Arial" w:hAnsi="Arial" w:cs="Arial"/>
                <w:sz w:val="28"/>
                <w:szCs w:val="28"/>
              </w:rPr>
              <w:t xml:space="preserve">  Симметрия в пространстве                                                                    </w:t>
            </w:r>
          </w:p>
          <w:p w:rsidR="00436959" w:rsidRPr="0034263B" w:rsidRDefault="00436959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 xml:space="preserve"> 1)  Запишите  в тетради дату, тему урока.                                                                                                                                                                             2) Выполните самостоятельную работ</w:t>
            </w:r>
            <w:proofErr w:type="gramStart"/>
            <w:r w:rsidRPr="0034263B">
              <w:rPr>
                <w:rFonts w:ascii="Arial" w:hAnsi="Arial" w:cs="Arial"/>
                <w:sz w:val="28"/>
                <w:szCs w:val="28"/>
              </w:rPr>
              <w:t>у(</w:t>
            </w:r>
            <w:proofErr w:type="gramEnd"/>
            <w:r w:rsidRPr="0034263B">
              <w:rPr>
                <w:rFonts w:ascii="Arial" w:hAnsi="Arial" w:cs="Arial"/>
                <w:sz w:val="28"/>
                <w:szCs w:val="28"/>
              </w:rPr>
              <w:t xml:space="preserve"> смотри ниже).                                                                   </w:t>
            </w:r>
          </w:p>
          <w:p w:rsidR="00C63627" w:rsidRPr="0034263B" w:rsidRDefault="00C63627" w:rsidP="003426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C63627" w:rsidRPr="001014ED" w:rsidTr="00412AB9">
        <w:trPr>
          <w:trHeight w:val="293"/>
        </w:trPr>
        <w:tc>
          <w:tcPr>
            <w:tcW w:w="1000" w:type="dxa"/>
            <w:shd w:val="clear" w:color="auto" w:fill="auto"/>
            <w:noWrap/>
            <w:hideMark/>
          </w:tcPr>
          <w:p w:rsidR="00C63627" w:rsidRPr="0034263B" w:rsidRDefault="00C63627" w:rsidP="0034263B">
            <w:pPr>
              <w:spacing w:after="0" w:line="24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spellStart"/>
            <w:r w:rsidRPr="0034263B">
              <w:rPr>
                <w:rFonts w:ascii="Arial" w:hAnsi="Arial" w:cs="Arial"/>
                <w:b/>
                <w:bCs/>
                <w:sz w:val="28"/>
                <w:szCs w:val="28"/>
              </w:rPr>
              <w:t>техн</w:t>
            </w:r>
            <w:r w:rsidR="000F7416" w:rsidRPr="0034263B">
              <w:rPr>
                <w:rFonts w:ascii="Arial" w:hAnsi="Arial" w:cs="Arial"/>
                <w:b/>
                <w:bCs/>
                <w:sz w:val="28"/>
                <w:szCs w:val="28"/>
              </w:rPr>
              <w:t>Дев</w:t>
            </w:r>
            <w:proofErr w:type="spellEnd"/>
          </w:p>
        </w:tc>
        <w:tc>
          <w:tcPr>
            <w:tcW w:w="8152" w:type="dxa"/>
            <w:shd w:val="clear" w:color="auto" w:fill="auto"/>
            <w:noWrap/>
            <w:hideMark/>
          </w:tcPr>
          <w:p w:rsidR="00C63627" w:rsidRPr="0034263B" w:rsidRDefault="000F7416" w:rsidP="003426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263B">
              <w:rPr>
                <w:rFonts w:ascii="Arial" w:hAnsi="Arial" w:cs="Arial"/>
                <w:color w:val="2C2D2E"/>
                <w:sz w:val="28"/>
                <w:szCs w:val="28"/>
                <w:shd w:val="clear" w:color="auto" w:fill="FFFFFF"/>
              </w:rPr>
              <w:t xml:space="preserve">тема урока </w:t>
            </w:r>
            <w:proofErr w:type="gramStart"/>
            <w:r w:rsidRPr="0034263B">
              <w:rPr>
                <w:rFonts w:ascii="Arial" w:hAnsi="Arial" w:cs="Arial"/>
                <w:color w:val="2C2D2E"/>
                <w:sz w:val="28"/>
                <w:szCs w:val="28"/>
                <w:shd w:val="clear" w:color="auto" w:fill="FFFFFF"/>
              </w:rPr>
              <w:t>:С</w:t>
            </w:r>
            <w:proofErr w:type="gramEnd"/>
            <w:r w:rsidRPr="0034263B">
              <w:rPr>
                <w:rFonts w:ascii="Arial" w:hAnsi="Arial" w:cs="Arial"/>
                <w:color w:val="2C2D2E"/>
                <w:sz w:val="28"/>
                <w:szCs w:val="28"/>
                <w:shd w:val="clear" w:color="auto" w:fill="FFFFFF"/>
              </w:rPr>
              <w:t>овременные текстильные материалы. Сравнение свой</w:t>
            </w:r>
            <w:proofErr w:type="gramStart"/>
            <w:r w:rsidRPr="0034263B">
              <w:rPr>
                <w:rFonts w:ascii="Arial" w:hAnsi="Arial" w:cs="Arial"/>
                <w:color w:val="2C2D2E"/>
                <w:sz w:val="28"/>
                <w:szCs w:val="28"/>
                <w:shd w:val="clear" w:color="auto" w:fill="FFFFFF"/>
              </w:rPr>
              <w:t>ств тк</w:t>
            </w:r>
            <w:proofErr w:type="gramEnd"/>
            <w:r w:rsidRPr="0034263B">
              <w:rPr>
                <w:rFonts w:ascii="Arial" w:hAnsi="Arial" w:cs="Arial"/>
                <w:color w:val="2C2D2E"/>
                <w:sz w:val="28"/>
                <w:szCs w:val="28"/>
                <w:shd w:val="clear" w:color="auto" w:fill="FFFFFF"/>
              </w:rPr>
              <w:t>аней. Современные текстильные материалы, получение и свойства. Материалы с заданными свойствами. Смесовые ткани, их свойства</w:t>
            </w:r>
            <w:proofErr w:type="gramStart"/>
            <w:r w:rsidRPr="0034263B">
              <w:rPr>
                <w:rFonts w:ascii="Arial" w:hAnsi="Arial" w:cs="Arial"/>
                <w:color w:val="2C2D2E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Pr="0034263B">
              <w:rPr>
                <w:rFonts w:ascii="Arial" w:hAnsi="Arial" w:cs="Arial"/>
                <w:color w:val="2C2D2E"/>
                <w:sz w:val="28"/>
                <w:szCs w:val="28"/>
                <w:shd w:val="clear" w:color="auto" w:fill="FFFFFF"/>
              </w:rPr>
              <w:t>  (</w:t>
            </w:r>
            <w:proofErr w:type="gramStart"/>
            <w:r w:rsidRPr="0034263B">
              <w:rPr>
                <w:rFonts w:ascii="Arial" w:hAnsi="Arial" w:cs="Arial"/>
                <w:color w:val="2C2D2E"/>
                <w:sz w:val="28"/>
                <w:szCs w:val="28"/>
                <w:shd w:val="clear" w:color="auto" w:fill="FFFFFF"/>
              </w:rPr>
              <w:t>н</w:t>
            </w:r>
            <w:proofErr w:type="gramEnd"/>
            <w:r w:rsidRPr="0034263B">
              <w:rPr>
                <w:rFonts w:ascii="Arial" w:hAnsi="Arial" w:cs="Arial"/>
                <w:color w:val="2C2D2E"/>
                <w:sz w:val="28"/>
                <w:szCs w:val="28"/>
                <w:shd w:val="clear" w:color="auto" w:fill="FFFFFF"/>
              </w:rPr>
              <w:t xml:space="preserve">иже на отдельной странице </w:t>
            </w:r>
            <w:r w:rsidR="00120D11" w:rsidRPr="0034263B">
              <w:rPr>
                <w:rFonts w:ascii="Arial" w:hAnsi="Arial" w:cs="Arial"/>
                <w:color w:val="2C2D2E"/>
                <w:sz w:val="28"/>
                <w:szCs w:val="28"/>
                <w:shd w:val="clear" w:color="auto" w:fill="FFFFFF"/>
              </w:rPr>
              <w:t>тема рассмотрена)</w:t>
            </w:r>
          </w:p>
        </w:tc>
      </w:tr>
      <w:tr w:rsidR="00C63627" w:rsidRPr="001014ED" w:rsidTr="00412AB9">
        <w:trPr>
          <w:trHeight w:val="293"/>
        </w:trPr>
        <w:tc>
          <w:tcPr>
            <w:tcW w:w="1000" w:type="dxa"/>
            <w:shd w:val="clear" w:color="auto" w:fill="auto"/>
            <w:noWrap/>
            <w:hideMark/>
          </w:tcPr>
          <w:p w:rsidR="00C63627" w:rsidRPr="0034263B" w:rsidRDefault="00C63627" w:rsidP="0034263B">
            <w:pPr>
              <w:spacing w:after="0" w:line="24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spellStart"/>
            <w:r w:rsidRPr="0034263B">
              <w:rPr>
                <w:rFonts w:ascii="Arial" w:hAnsi="Arial" w:cs="Arial"/>
                <w:b/>
                <w:bCs/>
                <w:sz w:val="28"/>
                <w:szCs w:val="28"/>
              </w:rPr>
              <w:t>техн</w:t>
            </w:r>
            <w:r w:rsidR="00436959" w:rsidRPr="0034263B">
              <w:rPr>
                <w:rFonts w:ascii="Arial" w:hAnsi="Arial" w:cs="Arial"/>
                <w:b/>
                <w:bCs/>
                <w:sz w:val="28"/>
                <w:szCs w:val="28"/>
              </w:rPr>
              <w:t>Мал</w:t>
            </w:r>
            <w:proofErr w:type="spellEnd"/>
          </w:p>
        </w:tc>
        <w:tc>
          <w:tcPr>
            <w:tcW w:w="8152" w:type="dxa"/>
            <w:shd w:val="clear" w:color="auto" w:fill="auto"/>
            <w:noWrap/>
            <w:hideMark/>
          </w:tcPr>
          <w:p w:rsidR="00436959" w:rsidRPr="0034263B" w:rsidRDefault="00436959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>Чертежи деталей из сортового проката</w:t>
            </w:r>
          </w:p>
          <w:p w:rsidR="00436959" w:rsidRPr="0034263B" w:rsidRDefault="00436959" w:rsidP="0034263B">
            <w:pPr>
              <w:pStyle w:val="a5"/>
              <w:shd w:val="clear" w:color="auto" w:fill="FFFFFF"/>
              <w:spacing w:before="0" w:beforeAutospacing="0" w:after="0" w:afterAutospacing="0"/>
              <w:rPr>
                <w:rStyle w:val="c0"/>
                <w:rFonts w:ascii="Arial" w:hAnsi="Arial" w:cs="Arial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hyperlink r:id="rId7" w:history="1">
              <w:r w:rsidRPr="0034263B">
                <w:rPr>
                  <w:rStyle w:val="a6"/>
                  <w:rFonts w:ascii="Arial" w:hAnsi="Arial" w:cs="Arial"/>
                  <w:sz w:val="28"/>
                  <w:szCs w:val="28"/>
                  <w:shd w:val="clear" w:color="auto" w:fill="FFFFFF"/>
                  <w:lang w:eastAsia="en-US"/>
                </w:rPr>
                <w:t>https://tepka.ru/tehnologiya_6m/17.html</w:t>
              </w:r>
            </w:hyperlink>
            <w:r w:rsidRPr="0034263B">
              <w:rPr>
                <w:rStyle w:val="c0"/>
                <w:rFonts w:ascii="Arial" w:hAnsi="Arial" w:cs="Arial"/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  </w:t>
            </w:r>
          </w:p>
          <w:p w:rsidR="00436959" w:rsidRPr="0034263B" w:rsidRDefault="00436959" w:rsidP="0034263B">
            <w:pPr>
              <w:pStyle w:val="a5"/>
              <w:shd w:val="clear" w:color="auto" w:fill="FFFFFF"/>
              <w:spacing w:before="0" w:beforeAutospacing="0" w:after="0" w:afterAutospacing="0"/>
              <w:rPr>
                <w:rStyle w:val="c0"/>
                <w:rFonts w:ascii="Arial" w:hAnsi="Arial" w:cs="Arial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 w:rsidRPr="0034263B">
              <w:rPr>
                <w:rStyle w:val="c0"/>
                <w:rFonts w:ascii="Arial" w:hAnsi="Arial" w:cs="Arial"/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 (Прочитать параграф, записать ответы  на вопросы)</w:t>
            </w:r>
          </w:p>
          <w:p w:rsidR="00436959" w:rsidRPr="0034263B" w:rsidRDefault="00436959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>1.В каких случаях на чертежах изображают не один вид, а два и более?</w:t>
            </w:r>
          </w:p>
          <w:p w:rsidR="00436959" w:rsidRPr="0034263B" w:rsidRDefault="00436959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>2.Что такое сборочный чертёж?</w:t>
            </w:r>
          </w:p>
          <w:p w:rsidR="00436959" w:rsidRPr="0034263B" w:rsidRDefault="00436959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>3.Какие размеры проставляют на сборочном чертеже?</w:t>
            </w:r>
          </w:p>
          <w:p w:rsidR="00436959" w:rsidRPr="0034263B" w:rsidRDefault="00436959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>4.Чем различаются сборочные чертежи изделий из древесины и из металла?</w:t>
            </w:r>
          </w:p>
          <w:p w:rsidR="00C63627" w:rsidRPr="0034263B" w:rsidRDefault="00436959" w:rsidP="003426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>5.Что означает прочитать чертёж изделия?</w:t>
            </w:r>
          </w:p>
        </w:tc>
      </w:tr>
      <w:tr w:rsidR="00DD0DC3" w:rsidRPr="001014ED" w:rsidTr="00412AB9">
        <w:trPr>
          <w:trHeight w:val="293"/>
        </w:trPr>
        <w:tc>
          <w:tcPr>
            <w:tcW w:w="1000" w:type="dxa"/>
            <w:shd w:val="clear" w:color="auto" w:fill="auto"/>
            <w:noWrap/>
          </w:tcPr>
          <w:p w:rsidR="00DD0DC3" w:rsidRPr="0034263B" w:rsidRDefault="00DD0DC3" w:rsidP="0034263B">
            <w:pPr>
              <w:spacing w:after="0" w:line="24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>в/</w:t>
            </w:r>
            <w:proofErr w:type="gramStart"/>
            <w:r w:rsidRPr="0034263B">
              <w:rPr>
                <w:rFonts w:ascii="Arial" w:hAnsi="Arial" w:cs="Arial"/>
                <w:sz w:val="28"/>
                <w:szCs w:val="28"/>
              </w:rPr>
              <w:t>ч</w:t>
            </w:r>
            <w:proofErr w:type="gramEnd"/>
            <w:r w:rsidRPr="0034263B">
              <w:rPr>
                <w:rFonts w:ascii="Arial" w:hAnsi="Arial" w:cs="Arial"/>
                <w:sz w:val="28"/>
                <w:szCs w:val="28"/>
              </w:rPr>
              <w:t xml:space="preserve"> 6А</w:t>
            </w:r>
          </w:p>
        </w:tc>
        <w:tc>
          <w:tcPr>
            <w:tcW w:w="8152" w:type="dxa"/>
            <w:shd w:val="clear" w:color="auto" w:fill="auto"/>
            <w:noWrap/>
          </w:tcPr>
          <w:p w:rsidR="00DD0DC3" w:rsidRPr="0034263B" w:rsidRDefault="00DD0DC3" w:rsidP="0034263B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34263B">
              <w:rPr>
                <w:rFonts w:ascii="Arial" w:hAnsi="Arial" w:cs="Arial"/>
                <w:sz w:val="28"/>
                <w:szCs w:val="28"/>
              </w:rPr>
              <w:t>Подготовка к новогоднему мероприятию</w:t>
            </w:r>
          </w:p>
          <w:p w:rsidR="00DD0DC3" w:rsidRPr="0034263B" w:rsidRDefault="00DD0DC3" w:rsidP="003426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436959" w:rsidRDefault="00436959"/>
    <w:p w:rsidR="00436959" w:rsidRDefault="00436959">
      <w:r>
        <w:lastRenderedPageBreak/>
        <w:br w:type="page"/>
      </w:r>
    </w:p>
    <w:p w:rsidR="00436959" w:rsidRPr="00B81DA9" w:rsidRDefault="00436959" w:rsidP="00436959">
      <w:pPr>
        <w:rPr>
          <w:b/>
        </w:rPr>
      </w:pPr>
      <w:r w:rsidRPr="00B81DA9">
        <w:rPr>
          <w:b/>
        </w:rPr>
        <w:lastRenderedPageBreak/>
        <w:t>Математика 6а, 6б класс</w:t>
      </w:r>
    </w:p>
    <w:p w:rsidR="00436959" w:rsidRPr="00317D35" w:rsidRDefault="00436959" w:rsidP="00436959">
      <w:pPr>
        <w:spacing w:after="75" w:line="240" w:lineRule="auto"/>
        <w:jc w:val="center"/>
        <w:rPr>
          <w:rFonts w:ascii="Verdana" w:eastAsia="Times New Roman" w:hAnsi="Verdana" w:cs="Times New Roman"/>
          <w:b/>
          <w:bCs/>
          <w:color w:val="000000"/>
          <w:lang w:eastAsia="ru-RU"/>
        </w:rPr>
      </w:pPr>
      <w:r w:rsidRPr="00317D35">
        <w:rPr>
          <w:rFonts w:ascii="Verdana" w:eastAsia="Times New Roman" w:hAnsi="Verdana" w:cs="Times New Roman"/>
          <w:b/>
          <w:bCs/>
          <w:color w:val="000000"/>
          <w:lang w:eastAsia="ru-RU"/>
        </w:rPr>
        <w:t xml:space="preserve">Самостоятельная работа по теме «Осевая симметрия, центр симметрии» </w:t>
      </w:r>
    </w:p>
    <w:p w:rsidR="00436959" w:rsidRPr="00317D35" w:rsidRDefault="00436959" w:rsidP="00436959">
      <w:pPr>
        <w:spacing w:after="75" w:line="240" w:lineRule="auto"/>
        <w:jc w:val="center"/>
        <w:rPr>
          <w:rFonts w:ascii="Verdana" w:eastAsia="Times New Roman" w:hAnsi="Verdana" w:cs="Times New Roman"/>
          <w:b/>
          <w:bCs/>
          <w:color w:val="000000"/>
          <w:lang w:eastAsia="ru-RU"/>
        </w:rPr>
      </w:pPr>
    </w:p>
    <w:p w:rsidR="00436959" w:rsidRPr="00317D35" w:rsidRDefault="00436959" w:rsidP="0043695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17D35">
        <w:rPr>
          <w:rFonts w:ascii="Arial" w:eastAsia="Times New Roman" w:hAnsi="Arial" w:cs="Arial"/>
          <w:b/>
          <w:color w:val="000000"/>
          <w:lang w:eastAsia="ru-RU"/>
        </w:rPr>
        <w:t xml:space="preserve"> </w:t>
      </w:r>
      <w:r w:rsidRPr="00317D35">
        <w:rPr>
          <w:rFonts w:ascii="Times New Roman" w:eastAsia="Times New Roman" w:hAnsi="Times New Roman" w:cs="Times New Roman"/>
          <w:b/>
          <w:color w:val="000000"/>
          <w:lang w:eastAsia="ru-RU"/>
        </w:rPr>
        <w:t>Задание 1</w:t>
      </w:r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:rsidR="00436959" w:rsidRPr="00317D35" w:rsidRDefault="00436959" w:rsidP="0043695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>Выберите </w:t>
      </w:r>
      <w:r w:rsidRPr="00317D3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верные</w:t>
      </w:r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> утверждения:</w:t>
      </w:r>
    </w:p>
    <w:p w:rsidR="00436959" w:rsidRPr="00317D35" w:rsidRDefault="00436959" w:rsidP="0043695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>А. Квадрат имеет две оси симметрии.</w:t>
      </w:r>
    </w:p>
    <w:p w:rsidR="00436959" w:rsidRPr="00317D35" w:rsidRDefault="00436959" w:rsidP="0043695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>В. Равнобедренный треугольник имеет одну ось симметрии.</w:t>
      </w:r>
    </w:p>
    <w:p w:rsidR="00436959" w:rsidRPr="00317D35" w:rsidRDefault="00436959" w:rsidP="0043695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>С. Фигура (смотри ниже) не имеет ни оси симметрии, ни центра симметрии.</w:t>
      </w:r>
    </w:p>
    <w:p w:rsidR="00436959" w:rsidRPr="00317D35" w:rsidRDefault="00436959" w:rsidP="0043695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lang w:eastAsia="ru-RU"/>
        </w:rPr>
        <w:pict>
          <v:shapetype id="_x0000_t9" coordsize="21600,21600" o:spt="9" adj="5400" path="m@0,l,10800@0,21600@1,21600,21600,10800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</v:formulas>
            <v:path gradientshapeok="t" o:connecttype="rect" textboxrect="1800,1800,19800,19800;3600,3600,18000,18000;6300,6300,15300,15300"/>
            <v:handles>
              <v:h position="#0,topLeft" xrange="0,10800"/>
            </v:handles>
          </v:shapetype>
          <v:shape id="_x0000_s1026" type="#_x0000_t9" style="position:absolute;margin-left:155.7pt;margin-top:9.9pt;width:77.25pt;height:33pt;z-index:251658240"/>
        </w:pict>
      </w:r>
    </w:p>
    <w:p w:rsidR="00436959" w:rsidRPr="00317D35" w:rsidRDefault="00436959" w:rsidP="0043695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6959" w:rsidRPr="00317D35" w:rsidRDefault="00436959" w:rsidP="0043695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b/>
          <w:color w:val="000000"/>
          <w:lang w:eastAsia="ru-RU"/>
        </w:rPr>
        <w:t>Задание 2.</w:t>
      </w:r>
    </w:p>
    <w:p w:rsidR="00436959" w:rsidRPr="00317D35" w:rsidRDefault="00436959" w:rsidP="0043695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>Начертите отрезок С</w:t>
      </w:r>
      <w:proofErr w:type="gramStart"/>
      <w:r w:rsidRPr="00317D35">
        <w:rPr>
          <w:rFonts w:ascii="Times New Roman" w:eastAsia="Times New Roman" w:hAnsi="Times New Roman" w:cs="Times New Roman"/>
          <w:color w:val="000000"/>
          <w:lang w:val="en-US" w:eastAsia="ru-RU"/>
        </w:rPr>
        <w:t>D</w:t>
      </w:r>
      <w:proofErr w:type="gramEnd"/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>. Отметьте точку</w:t>
      </w:r>
      <w:proofErr w:type="gramStart"/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 xml:space="preserve"> О</w:t>
      </w:r>
      <w:proofErr w:type="gramEnd"/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>, не лежащую на отрезке С</w:t>
      </w:r>
      <w:r w:rsidRPr="00317D35">
        <w:rPr>
          <w:rFonts w:ascii="Times New Roman" w:eastAsia="Times New Roman" w:hAnsi="Times New Roman" w:cs="Times New Roman"/>
          <w:color w:val="000000"/>
          <w:lang w:val="en-US" w:eastAsia="ru-RU"/>
        </w:rPr>
        <w:t>D</w:t>
      </w:r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>. Постройте отрезок, симметричный отрезку С</w:t>
      </w:r>
      <w:proofErr w:type="gramStart"/>
      <w:r w:rsidRPr="00317D35">
        <w:rPr>
          <w:rFonts w:ascii="Times New Roman" w:eastAsia="Times New Roman" w:hAnsi="Times New Roman" w:cs="Times New Roman"/>
          <w:color w:val="000000"/>
          <w:lang w:val="en-US" w:eastAsia="ru-RU"/>
        </w:rPr>
        <w:t>D</w:t>
      </w:r>
      <w:proofErr w:type="gramEnd"/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 xml:space="preserve"> относительно точки О.</w:t>
      </w:r>
    </w:p>
    <w:p w:rsidR="00436959" w:rsidRPr="00317D35" w:rsidRDefault="00436959" w:rsidP="00436959">
      <w:pPr>
        <w:spacing w:after="75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Задание 3.</w:t>
      </w:r>
    </w:p>
    <w:p w:rsidR="00436959" w:rsidRPr="00317D35" w:rsidRDefault="00436959" w:rsidP="00436959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color w:val="000000"/>
          <w:lang w:eastAsia="ru-RU"/>
        </w:rPr>
        <w:t>На рис. 1 на клетчатой бумаге изображены фигуры, симметричные относительно изображённой прямой. Нарисуйте на рис. 2 фигуру, симметричную заштрихованной фигуре относительно данной прямой.</w:t>
      </w:r>
    </w:p>
    <w:p w:rsidR="00436959" w:rsidRPr="00317D35" w:rsidRDefault="00436959" w:rsidP="0043695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noProof/>
          <w:color w:val="000000"/>
          <w:lang w:eastAsia="ru-RU"/>
        </w:rPr>
        <w:drawing>
          <wp:inline distT="0" distB="0" distL="0" distR="0">
            <wp:extent cx="2899054" cy="1647825"/>
            <wp:effectExtent l="19050" t="0" r="0" b="0"/>
            <wp:docPr id="7" name="Рисунок 1" descr="https://math6-vpr.sdamgia.ru/get_file?id=30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ath6-vpr.sdamgia.ru/get_file?id=307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4499" cy="1650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17D35">
        <w:rPr>
          <w:rFonts w:ascii="Times New Roman" w:eastAsia="Times New Roman" w:hAnsi="Times New Roman" w:cs="Times New Roman"/>
          <w:noProof/>
          <w:color w:val="000000"/>
          <w:lang w:eastAsia="ru-RU"/>
        </w:rPr>
        <w:drawing>
          <wp:inline distT="0" distB="0" distL="0" distR="0">
            <wp:extent cx="2871295" cy="1513956"/>
            <wp:effectExtent l="19050" t="0" r="5255" b="0"/>
            <wp:docPr id="52" name="Рисунок 2" descr="https://math6-vpr.sdamgia.ru/get_file?id=30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ath6-vpr.sdamgia.ru/get_file?id=307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2200" cy="1514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6959" w:rsidRPr="00317D35" w:rsidRDefault="00436959" w:rsidP="00436959">
      <w:pPr>
        <w:spacing w:after="0" w:line="240" w:lineRule="auto"/>
        <w:ind w:left="-851" w:right="-56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noProof/>
          <w:color w:val="000000"/>
          <w:lang w:eastAsia="ru-RU"/>
        </w:rPr>
        <w:drawing>
          <wp:inline distT="0" distB="0" distL="0" distR="0">
            <wp:extent cx="3011804" cy="1800225"/>
            <wp:effectExtent l="19050" t="0" r="0" b="0"/>
            <wp:docPr id="46" name="Рисунок 11" descr="https://math6-vpr.sdamgia.ru/get_file?id=30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math6-vpr.sdamgia.ru/get_file?id=309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588" cy="18000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17D35">
        <w:rPr>
          <w:rFonts w:ascii="Times New Roman" w:eastAsia="Times New Roman" w:hAnsi="Times New Roman" w:cs="Times New Roman"/>
          <w:noProof/>
          <w:color w:val="000000"/>
          <w:lang w:eastAsia="ru-RU"/>
        </w:rPr>
        <w:drawing>
          <wp:inline distT="0" distB="0" distL="0" distR="0">
            <wp:extent cx="2987604" cy="1560137"/>
            <wp:effectExtent l="19050" t="0" r="3246" b="0"/>
            <wp:docPr id="53" name="Рисунок 4" descr="https://math6-vpr.sdamgia.ru/get_file?id=30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math6-vpr.sdamgia.ru/get_file?id=308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4930" cy="1563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6959" w:rsidRPr="00317D35" w:rsidRDefault="00436959" w:rsidP="00436959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lang w:eastAsia="ru-RU"/>
        </w:rPr>
      </w:pPr>
      <w:r w:rsidRPr="00317D35">
        <w:rPr>
          <w:rFonts w:ascii="Times New Roman" w:eastAsia="Times New Roman" w:hAnsi="Times New Roman" w:cs="Times New Roman"/>
          <w:noProof/>
          <w:color w:val="000000"/>
          <w:lang w:eastAsia="ru-RU"/>
        </w:rPr>
        <w:drawing>
          <wp:inline distT="0" distB="0" distL="0" distR="0">
            <wp:extent cx="2752988" cy="1438275"/>
            <wp:effectExtent l="19050" t="0" r="9262" b="0"/>
            <wp:docPr id="8" name="Рисунок 5" descr="https://math6-vpr.sdamgia.ru/get_file?id=30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math6-vpr.sdamgia.ru/get_file?id=308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6688" cy="14402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6959" w:rsidRDefault="00436959" w:rsidP="00436959"/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lastRenderedPageBreak/>
        <w:t xml:space="preserve">Технология девочки 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 xml:space="preserve">тема урока </w:t>
      </w:r>
      <w:proofErr w:type="gramStart"/>
      <w:r w:rsidRPr="00120D11">
        <w:rPr>
          <w:rFonts w:ascii="Arial" w:hAnsi="Arial" w:cs="Arial"/>
          <w:color w:val="2C2D2E"/>
          <w:sz w:val="24"/>
          <w:szCs w:val="24"/>
        </w:rPr>
        <w:t>:С</w:t>
      </w:r>
      <w:proofErr w:type="gramEnd"/>
      <w:r w:rsidRPr="00120D11">
        <w:rPr>
          <w:rFonts w:ascii="Arial" w:hAnsi="Arial" w:cs="Arial"/>
          <w:color w:val="2C2D2E"/>
          <w:sz w:val="24"/>
          <w:szCs w:val="24"/>
        </w:rPr>
        <w:t>овременные текстильные материалы. Сравнение свой</w:t>
      </w:r>
      <w:proofErr w:type="gramStart"/>
      <w:r w:rsidRPr="00120D11">
        <w:rPr>
          <w:rFonts w:ascii="Arial" w:hAnsi="Arial" w:cs="Arial"/>
          <w:color w:val="2C2D2E"/>
          <w:sz w:val="24"/>
          <w:szCs w:val="24"/>
        </w:rPr>
        <w:t>ств тк</w:t>
      </w:r>
      <w:proofErr w:type="gramEnd"/>
      <w:r w:rsidRPr="00120D11">
        <w:rPr>
          <w:rFonts w:ascii="Arial" w:hAnsi="Arial" w:cs="Arial"/>
          <w:color w:val="2C2D2E"/>
          <w:sz w:val="24"/>
          <w:szCs w:val="24"/>
        </w:rPr>
        <w:t>аней. Современные текстильные материалы, получение и свойства. Материалы с заданными свойствами. Смесовые ткани, их свойства.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Цели урока</w:t>
      </w:r>
      <w:proofErr w:type="gramStart"/>
      <w:r w:rsidRPr="00120D11">
        <w:rPr>
          <w:rFonts w:ascii="Arial" w:hAnsi="Arial" w:cs="Arial"/>
          <w:color w:val="2C2D2E"/>
          <w:sz w:val="24"/>
          <w:szCs w:val="24"/>
        </w:rPr>
        <w:t xml:space="preserve"> :</w:t>
      </w:r>
      <w:proofErr w:type="gramEnd"/>
      <w:r w:rsidRPr="00120D11">
        <w:rPr>
          <w:rFonts w:ascii="Arial" w:hAnsi="Arial" w:cs="Arial"/>
          <w:color w:val="2C2D2E"/>
          <w:sz w:val="24"/>
          <w:szCs w:val="24"/>
        </w:rPr>
        <w:t xml:space="preserve"> ознакомить учащихся с понятием смесовые ткани, их получением и свойствами, воспитывать аккуратность, опрятность, сознательность, самостоятельность.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ХОД УРОКА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1. ИЗУЧИТЬ МАТЕРИАЛ: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Множество комбинаций соединения натурального и синтетического волокна позволяет получить ткани с уникальными свойствами, которые называют смесовыми. По обыкновению в состав полотен входит хлопок или вискоза, обеспечивающий комфорт при эксплуатации, и синтетическое сырье для придания эластичности, прочностных характеристик и износостойкости. Дополнительная обработка или пропитка повышает защитные свойства.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 xml:space="preserve">Свойства смесовых тканей – </w:t>
      </w:r>
      <w:proofErr w:type="spellStart"/>
      <w:r w:rsidRPr="00120D11">
        <w:rPr>
          <w:rFonts w:ascii="Arial" w:hAnsi="Arial" w:cs="Arial"/>
          <w:color w:val="2C2D2E"/>
          <w:sz w:val="24"/>
          <w:szCs w:val="24"/>
        </w:rPr>
        <w:t>вентилируемость</w:t>
      </w:r>
      <w:proofErr w:type="spellEnd"/>
      <w:r w:rsidRPr="00120D11">
        <w:rPr>
          <w:rFonts w:ascii="Arial" w:hAnsi="Arial" w:cs="Arial"/>
          <w:color w:val="2C2D2E"/>
          <w:sz w:val="24"/>
          <w:szCs w:val="24"/>
        </w:rPr>
        <w:t xml:space="preserve">, </w:t>
      </w:r>
      <w:proofErr w:type="spellStart"/>
      <w:r w:rsidRPr="00120D11">
        <w:rPr>
          <w:rFonts w:ascii="Arial" w:hAnsi="Arial" w:cs="Arial"/>
          <w:color w:val="2C2D2E"/>
          <w:sz w:val="24"/>
          <w:szCs w:val="24"/>
        </w:rPr>
        <w:t>формоустойчивость</w:t>
      </w:r>
      <w:proofErr w:type="spellEnd"/>
      <w:r w:rsidRPr="00120D11">
        <w:rPr>
          <w:rFonts w:ascii="Arial" w:hAnsi="Arial" w:cs="Arial"/>
          <w:color w:val="2C2D2E"/>
          <w:sz w:val="24"/>
          <w:szCs w:val="24"/>
        </w:rPr>
        <w:t>, отсутствие усадки и выгорания, не мнутся, простой уход и долговечность.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 xml:space="preserve">Производятся материалы в ярких, насыщенных тонах. Полотно легко окрашивается и позволяет наносить рисунки, </w:t>
      </w:r>
      <w:proofErr w:type="spellStart"/>
      <w:r w:rsidRPr="00120D11">
        <w:rPr>
          <w:rFonts w:ascii="Arial" w:hAnsi="Arial" w:cs="Arial"/>
          <w:color w:val="2C2D2E"/>
          <w:sz w:val="24"/>
          <w:szCs w:val="24"/>
        </w:rPr>
        <w:t>принты</w:t>
      </w:r>
      <w:proofErr w:type="spellEnd"/>
      <w:r w:rsidRPr="00120D11">
        <w:rPr>
          <w:rFonts w:ascii="Arial" w:hAnsi="Arial" w:cs="Arial"/>
          <w:color w:val="2C2D2E"/>
          <w:sz w:val="24"/>
          <w:szCs w:val="24"/>
        </w:rPr>
        <w:t xml:space="preserve"> и логотипы. Смесовые ткани относятся к категории </w:t>
      </w:r>
      <w:proofErr w:type="gramStart"/>
      <w:r w:rsidRPr="00120D11">
        <w:rPr>
          <w:rFonts w:ascii="Arial" w:hAnsi="Arial" w:cs="Arial"/>
          <w:color w:val="2C2D2E"/>
          <w:sz w:val="24"/>
          <w:szCs w:val="24"/>
        </w:rPr>
        <w:t>доступных</w:t>
      </w:r>
      <w:proofErr w:type="gramEnd"/>
      <w:r w:rsidRPr="00120D11">
        <w:rPr>
          <w:rFonts w:ascii="Arial" w:hAnsi="Arial" w:cs="Arial"/>
          <w:color w:val="2C2D2E"/>
          <w:sz w:val="24"/>
          <w:szCs w:val="24"/>
        </w:rPr>
        <w:t>, и используются в легкой промышленности.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2. Посмотреть видеоролики.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hyperlink r:id="rId13" w:tgtFrame="_blank" w:history="1">
        <w:r w:rsidRPr="00120D11">
          <w:rPr>
            <w:rStyle w:val="a6"/>
            <w:rFonts w:ascii="Arial" w:hAnsi="Arial" w:cs="Arial"/>
            <w:sz w:val="24"/>
            <w:szCs w:val="24"/>
          </w:rPr>
          <w:t>https://www.youtube.com/watch?v=JnEDyX1-gxo</w:t>
        </w:r>
      </w:hyperlink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hyperlink r:id="rId14" w:tgtFrame="_blank" w:history="1">
        <w:r w:rsidRPr="00120D11">
          <w:rPr>
            <w:rStyle w:val="a6"/>
            <w:rFonts w:ascii="Arial" w:hAnsi="Arial" w:cs="Arial"/>
            <w:sz w:val="24"/>
            <w:szCs w:val="24"/>
          </w:rPr>
          <w:t>https://www.youtube.com/watch?v=2Z7swZ3yK8Q</w:t>
        </w:r>
      </w:hyperlink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hyperlink r:id="rId15" w:tgtFrame="_blank" w:history="1">
        <w:r w:rsidRPr="00120D11">
          <w:rPr>
            <w:rStyle w:val="a6"/>
            <w:rFonts w:ascii="Arial" w:hAnsi="Arial" w:cs="Arial"/>
            <w:sz w:val="24"/>
            <w:szCs w:val="24"/>
          </w:rPr>
          <w:t>https://www.youtube.com/watch?v=vsJ1Uqhj-C8</w:t>
        </w:r>
      </w:hyperlink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 xml:space="preserve">3. Записать в тетрадь "ПРЕИМУЩЕСТВА СМЕСОВЫХ ТКАНЕЙ" </w:t>
      </w:r>
      <w:proofErr w:type="gramStart"/>
      <w:r w:rsidRPr="00120D11">
        <w:rPr>
          <w:rFonts w:ascii="Arial" w:hAnsi="Arial" w:cs="Arial"/>
          <w:color w:val="2C2D2E"/>
          <w:sz w:val="24"/>
          <w:szCs w:val="24"/>
        </w:rPr>
        <w:t xml:space="preserve">( </w:t>
      </w:r>
      <w:proofErr w:type="gramEnd"/>
      <w:r w:rsidRPr="00120D11">
        <w:rPr>
          <w:rFonts w:ascii="Arial" w:hAnsi="Arial" w:cs="Arial"/>
          <w:color w:val="2C2D2E"/>
          <w:sz w:val="24"/>
          <w:szCs w:val="24"/>
        </w:rPr>
        <w:t>рис.1 во вложении)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4. Изучить информацию</w:t>
      </w:r>
      <w:proofErr w:type="gramStart"/>
      <w:r w:rsidRPr="00120D11">
        <w:rPr>
          <w:rFonts w:ascii="Arial" w:hAnsi="Arial" w:cs="Arial"/>
          <w:color w:val="2C2D2E"/>
          <w:sz w:val="24"/>
          <w:szCs w:val="24"/>
        </w:rPr>
        <w:t xml:space="preserve"> :</w:t>
      </w:r>
      <w:proofErr w:type="gramEnd"/>
      <w:r w:rsidRPr="00120D11">
        <w:rPr>
          <w:rFonts w:ascii="Arial" w:hAnsi="Arial" w:cs="Arial"/>
          <w:color w:val="2C2D2E"/>
          <w:sz w:val="24"/>
          <w:szCs w:val="24"/>
        </w:rPr>
        <w:t>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Смесовые материалы являются универсальными. Область их использования – это одежда для работы, подвижных занятий и отдыха. Материалы также используются для вещей повседневной носки.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 xml:space="preserve">Дышащие и защитные свойства, водонепроницаемость делают смесовую ткань незаменимой при пошиве верхней зимней одежды, в которой можно продолжительное время </w:t>
      </w:r>
      <w:proofErr w:type="gramStart"/>
      <w:r w:rsidRPr="00120D11">
        <w:rPr>
          <w:rFonts w:ascii="Arial" w:hAnsi="Arial" w:cs="Arial"/>
          <w:color w:val="2C2D2E"/>
          <w:sz w:val="24"/>
          <w:szCs w:val="24"/>
        </w:rPr>
        <w:t>находится</w:t>
      </w:r>
      <w:proofErr w:type="gramEnd"/>
      <w:r w:rsidRPr="00120D11">
        <w:rPr>
          <w:rFonts w:ascii="Arial" w:hAnsi="Arial" w:cs="Arial"/>
          <w:color w:val="2C2D2E"/>
          <w:sz w:val="24"/>
          <w:szCs w:val="24"/>
        </w:rPr>
        <w:t xml:space="preserve"> на открытом пространстве.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lastRenderedPageBreak/>
        <w:t>Униформа, спецодежда и комбинезоны защищают работника от грязи, пыли и вредных веществ. В таких вещах ходят медики, работники химических лабораторий, сферы общественного питания и обслуживания отелей. Ткань идет на производство военной и служебной формы.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Полотна востребованы в пошиве одежды на каждый день для женщин и мужчин: блузок, брюк, халатов, сорочек, костюмов, пиджаков и жакетов. </w:t>
      </w:r>
    </w:p>
    <w:p w:rsidR="00120D11" w:rsidRPr="00120D11" w:rsidRDefault="00120D11" w:rsidP="00120D11">
      <w:pPr>
        <w:shd w:val="clear" w:color="auto" w:fill="FFFFFF"/>
        <w:jc w:val="both"/>
        <w:rPr>
          <w:rFonts w:ascii="Arial" w:hAnsi="Arial" w:cs="Arial"/>
          <w:color w:val="2C2D2E"/>
          <w:sz w:val="24"/>
          <w:szCs w:val="24"/>
        </w:rPr>
      </w:pPr>
      <w:r w:rsidRPr="00120D11">
        <w:rPr>
          <w:rFonts w:ascii="Arial" w:hAnsi="Arial" w:cs="Arial"/>
          <w:color w:val="2C2D2E"/>
          <w:sz w:val="24"/>
          <w:szCs w:val="24"/>
        </w:rPr>
        <w:t>5. Домашнее задание</w:t>
      </w:r>
      <w:proofErr w:type="gramStart"/>
      <w:r w:rsidRPr="00120D11">
        <w:rPr>
          <w:rFonts w:ascii="Arial" w:hAnsi="Arial" w:cs="Arial"/>
          <w:color w:val="2C2D2E"/>
          <w:sz w:val="24"/>
          <w:szCs w:val="24"/>
        </w:rPr>
        <w:t xml:space="preserve"> :</w:t>
      </w:r>
      <w:proofErr w:type="gramEnd"/>
      <w:r w:rsidRPr="00120D11">
        <w:rPr>
          <w:rFonts w:ascii="Arial" w:hAnsi="Arial" w:cs="Arial"/>
          <w:color w:val="2C2D2E"/>
          <w:sz w:val="24"/>
          <w:szCs w:val="24"/>
        </w:rPr>
        <w:t xml:space="preserve"> Письменно ответить на вопросы</w:t>
      </w:r>
      <w:proofErr w:type="gramStart"/>
      <w:r w:rsidRPr="00120D11">
        <w:rPr>
          <w:rFonts w:ascii="Arial" w:hAnsi="Arial" w:cs="Arial"/>
          <w:color w:val="2C2D2E"/>
          <w:sz w:val="24"/>
          <w:szCs w:val="24"/>
        </w:rPr>
        <w:t xml:space="preserve"> :</w:t>
      </w:r>
      <w:proofErr w:type="gramEnd"/>
      <w:r w:rsidRPr="00120D11">
        <w:rPr>
          <w:rFonts w:ascii="Arial" w:hAnsi="Arial" w:cs="Arial"/>
          <w:color w:val="2C2D2E"/>
          <w:sz w:val="24"/>
          <w:szCs w:val="24"/>
        </w:rPr>
        <w:t xml:space="preserve"> Что собой представляют смесовые ткани? Где используют смесовые ткани?</w:t>
      </w:r>
    </w:p>
    <w:p w:rsidR="001014ED" w:rsidRPr="00120D11" w:rsidRDefault="00692375" w:rsidP="00120D11">
      <w:pPr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4878070" cy="4078605"/>
            <wp:effectExtent l="19050" t="0" r="0" b="0"/>
            <wp:docPr id="1" name="Рисунок 1" descr="C:\Users\acer\Downloads\image-27-12-23-08-40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Downloads\image-27-12-23-08-40 (1).pn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8070" cy="407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014ED" w:rsidRPr="00120D11" w:rsidSect="00B67D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9"/>
  <w:doNotDisplayPageBoundaries/>
  <w:proofState w:spelling="clean" w:grammar="clean"/>
  <w:defaultTabStop w:val="708"/>
  <w:characterSpacingControl w:val="doNotCompress"/>
  <w:compat/>
  <w:rsids>
    <w:rsidRoot w:val="001014ED"/>
    <w:rsid w:val="000F7416"/>
    <w:rsid w:val="001014ED"/>
    <w:rsid w:val="00120D11"/>
    <w:rsid w:val="002812C4"/>
    <w:rsid w:val="0034263B"/>
    <w:rsid w:val="00412AB9"/>
    <w:rsid w:val="00436959"/>
    <w:rsid w:val="005C2964"/>
    <w:rsid w:val="00692375"/>
    <w:rsid w:val="009C2D60"/>
    <w:rsid w:val="00B67D03"/>
    <w:rsid w:val="00C63627"/>
    <w:rsid w:val="00DD0D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D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6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6959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4369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436959"/>
  </w:style>
  <w:style w:type="character" w:styleId="a6">
    <w:name w:val="Hyperlink"/>
    <w:basedOn w:val="a0"/>
    <w:uiPriority w:val="99"/>
    <w:unhideWhenUsed/>
    <w:rsid w:val="0043695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2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youtube.com/watch?v=JnEDyX1-gxo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tepka.ru/tehnologiya_6m/17.html" TargetMode="Externa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6.png"/><Relationship Id="rId1" Type="http://schemas.openxmlformats.org/officeDocument/2006/relationships/styles" Target="styles.xml"/><Relationship Id="rId6" Type="http://schemas.openxmlformats.org/officeDocument/2006/relationships/hyperlink" Target="https://www.youtube.com/watch?v=Sn4ZenjUqO8" TargetMode="External"/><Relationship Id="rId11" Type="http://schemas.openxmlformats.org/officeDocument/2006/relationships/image" Target="media/image4.png"/><Relationship Id="rId5" Type="http://schemas.openxmlformats.org/officeDocument/2006/relationships/hyperlink" Target="https://www.youtube.com/watch?v=L3HbePwnS10" TargetMode="External"/><Relationship Id="rId15" Type="http://schemas.openxmlformats.org/officeDocument/2006/relationships/hyperlink" Target="https://www.youtube.com/watch?v=vsJ1Uqhj-C8" TargetMode="External"/><Relationship Id="rId10" Type="http://schemas.openxmlformats.org/officeDocument/2006/relationships/image" Target="media/image3.png"/><Relationship Id="rId4" Type="http://schemas.openxmlformats.org/officeDocument/2006/relationships/hyperlink" Target="https://infourok.ru/prezentaciya-k-uroku-1-unit-3-uchebnik-anglijskogo-yazyka-6-klass-pod-red-afanasevoj-o-v-4633436.html" TargetMode="External"/><Relationship Id="rId9" Type="http://schemas.openxmlformats.org/officeDocument/2006/relationships/image" Target="media/image2.png"/><Relationship Id="rId14" Type="http://schemas.openxmlformats.org/officeDocument/2006/relationships/hyperlink" Target="https://www.youtube.com/watch?v=2Z7swZ3yK8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801</Words>
  <Characters>4569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11</cp:revision>
  <dcterms:created xsi:type="dcterms:W3CDTF">2023-12-27T02:44:00Z</dcterms:created>
  <dcterms:modified xsi:type="dcterms:W3CDTF">2023-12-27T03:55:00Z</dcterms:modified>
</cp:coreProperties>
</file>