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szCs w:val="28"/>
          <w:lang w:eastAsia="en-US"/>
        </w:rPr>
      </w:pPr>
      <w:r>
        <w:rPr>
          <w:b/>
          <w:bCs/>
          <w:szCs w:val="28"/>
          <w:lang w:eastAsia="ru-RU"/>
        </w:rPr>
        <w:t xml:space="preserve">                            </w:t>
      </w: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rPr>
          <w:sz w:val="28"/>
          <w:szCs w:val="28"/>
        </w:rPr>
      </w:pP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ОБРАЗОВАТЕЛЬНО - ОЗДОРОВИТЕЛЬНАЯ</w:t>
      </w: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ЛАГЕРЯ</w:t>
      </w: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ДНЕВНЫМ ПРЕБЫВАНИЕМ  ДЕТЕЙ</w:t>
      </w: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sz w:val="72"/>
          <w:szCs w:val="40"/>
        </w:rPr>
        <w:t xml:space="preserve">Осенний </w:t>
      </w:r>
      <w:r w:rsidR="00314204">
        <w:rPr>
          <w:b/>
          <w:sz w:val="72"/>
          <w:szCs w:val="40"/>
        </w:rPr>
        <w:t>экспресс</w:t>
      </w:r>
      <w:r>
        <w:rPr>
          <w:b/>
          <w:sz w:val="40"/>
          <w:szCs w:val="40"/>
        </w:rPr>
        <w:t>»</w:t>
      </w: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Pr="00847204" w:rsidRDefault="00FD3677" w:rsidP="00FD3677">
      <w:pPr>
        <w:jc w:val="center"/>
        <w:rPr>
          <w:rFonts w:eastAsia="Arial Unicode MS"/>
          <w:i/>
          <w:sz w:val="56"/>
          <w:szCs w:val="56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Pr="00767E1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  <w:r>
        <w:rPr>
          <w:rStyle w:val="a3"/>
          <w:bCs/>
          <w:sz w:val="32"/>
          <w:szCs w:val="32"/>
        </w:rPr>
        <w:t xml:space="preserve">                                  </w:t>
      </w: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rStyle w:val="a3"/>
          <w:bCs/>
          <w:sz w:val="32"/>
          <w:szCs w:val="32"/>
        </w:rPr>
        <w:lastRenderedPageBreak/>
        <w:t xml:space="preserve">                                              Пояснительная записка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Осенние 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Это время игр, развлечений, свободы в выборе занятий, снятия накопившегося за четверть напряжения, восполнения израсходованных сил, восстановления здоровья. Это период свободного общения детей. 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Значимость  периода для оздоровления и вос</w:t>
      </w:r>
      <w:r>
        <w:rPr>
          <w:color w:val="000000"/>
          <w:sz w:val="28"/>
          <w:szCs w:val="28"/>
        </w:rPr>
        <w:softHyphen/>
        <w:t>питания детей, удовлетворения детских интересов и рас</w:t>
      </w:r>
      <w:r>
        <w:rPr>
          <w:color w:val="000000"/>
          <w:sz w:val="28"/>
          <w:szCs w:val="28"/>
        </w:rPr>
        <w:softHyphen/>
        <w:t>ширения кругозора невозможно переоценить. Проблемы организации  оздоровительного отдыха вытекают из объективных противоречий: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между потребностью семьи и государства иметь здо</w:t>
      </w:r>
      <w:r>
        <w:rPr>
          <w:color w:val="000000"/>
          <w:sz w:val="28"/>
          <w:szCs w:val="28"/>
        </w:rPr>
        <w:softHyphen/>
        <w:t>ровое, сильное подрастающее поколение и неудовлетво</w:t>
      </w:r>
      <w:r>
        <w:rPr>
          <w:color w:val="000000"/>
          <w:sz w:val="28"/>
          <w:szCs w:val="28"/>
        </w:rPr>
        <w:softHyphen/>
        <w:t>рительным состоянием здоровья современных детей;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педагогической заботой, контролем и желанием де</w:t>
      </w:r>
      <w:r>
        <w:rPr>
          <w:color w:val="000000"/>
          <w:sz w:val="28"/>
          <w:szCs w:val="28"/>
        </w:rPr>
        <w:softHyphen/>
        <w:t>тей иметь свободу, заниматься саморазвитием, самостоя</w:t>
      </w:r>
      <w:r>
        <w:rPr>
          <w:color w:val="000000"/>
          <w:sz w:val="28"/>
          <w:szCs w:val="28"/>
        </w:rPr>
        <w:softHyphen/>
        <w:t>тельным творчеством.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Лагерь размещается на базе муниципального образовательного учреждения. В основу организации закладываются здоровьесберегающие технологии, реализующиеся в игровой форме.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деятельности лагеря должно быть направлено на разрешение этих противоречий. Программа деятельности  лагеря ориенти</w:t>
      </w:r>
      <w:r>
        <w:rPr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>
        <w:rPr>
          <w:color w:val="000000"/>
          <w:sz w:val="28"/>
          <w:szCs w:val="28"/>
        </w:rPr>
        <w:softHyphen/>
        <w:t>яния здоровья.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обеспечения преемственности в работе лагеря от каникул к каникулам необходима постоянная управленческая деятельность. Система управления лагеря «Осенний </w:t>
      </w:r>
      <w:r w:rsidR="00314204">
        <w:rPr>
          <w:color w:val="000000"/>
          <w:sz w:val="28"/>
          <w:szCs w:val="28"/>
        </w:rPr>
        <w:t>экспресс</w:t>
      </w:r>
      <w:r>
        <w:rPr>
          <w:color w:val="000000"/>
          <w:sz w:val="28"/>
          <w:szCs w:val="28"/>
        </w:rPr>
        <w:t>» включает в себя три уровня: стратегическое управление, организационно-методическое управление, практическое управление.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идея программы лагеря «Осенний </w:t>
      </w:r>
      <w:r w:rsidR="00314204">
        <w:rPr>
          <w:color w:val="000000"/>
          <w:sz w:val="28"/>
          <w:szCs w:val="28"/>
        </w:rPr>
        <w:t>экспресс</w:t>
      </w:r>
      <w:r>
        <w:rPr>
          <w:color w:val="000000"/>
          <w:sz w:val="28"/>
          <w:szCs w:val="28"/>
        </w:rPr>
        <w:t>»  - представление возможностей для раскрытия творческих способностей ребенка, создание условий для самореализации потенциала детей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FD3677" w:rsidRPr="009741A1" w:rsidRDefault="00FD3677" w:rsidP="00FD3677">
      <w:pPr>
        <w:pStyle w:val="a4"/>
        <w:ind w:firstLine="567"/>
        <w:rPr>
          <w:sz w:val="28"/>
          <w:szCs w:val="28"/>
        </w:rPr>
      </w:pPr>
      <w:r w:rsidRPr="009741A1">
        <w:rPr>
          <w:sz w:val="28"/>
          <w:szCs w:val="28"/>
        </w:rPr>
        <w:t xml:space="preserve"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</w:t>
      </w:r>
      <w:r w:rsidRPr="009741A1">
        <w:rPr>
          <w:sz w:val="28"/>
          <w:szCs w:val="28"/>
        </w:rPr>
        <w:lastRenderedPageBreak/>
        <w:t xml:space="preserve">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</w:t>
      </w:r>
      <w:r>
        <w:rPr>
          <w:sz w:val="28"/>
          <w:szCs w:val="28"/>
        </w:rPr>
        <w:t>спортивно-</w:t>
      </w:r>
      <w:r w:rsidRPr="009741A1">
        <w:rPr>
          <w:sz w:val="28"/>
          <w:szCs w:val="28"/>
        </w:rPr>
        <w:t xml:space="preserve">оздоровительная смена в лагере </w:t>
      </w:r>
      <w:r w:rsidR="00314204">
        <w:rPr>
          <w:sz w:val="28"/>
          <w:szCs w:val="28"/>
        </w:rPr>
        <w:t>дневного пребывания на базе МКОУ</w:t>
      </w:r>
      <w:r>
        <w:rPr>
          <w:sz w:val="28"/>
          <w:szCs w:val="28"/>
        </w:rPr>
        <w:t xml:space="preserve"> «</w:t>
      </w:r>
      <w:r w:rsidRPr="009741A1">
        <w:rPr>
          <w:sz w:val="28"/>
          <w:szCs w:val="28"/>
        </w:rPr>
        <w:t>СОШ</w:t>
      </w:r>
      <w:r w:rsidR="00314204">
        <w:rPr>
          <w:sz w:val="28"/>
          <w:szCs w:val="28"/>
        </w:rPr>
        <w:t xml:space="preserve"> №1</w:t>
      </w:r>
      <w:r>
        <w:rPr>
          <w:sz w:val="28"/>
          <w:szCs w:val="28"/>
        </w:rPr>
        <w:t>»</w:t>
      </w:r>
      <w:r w:rsidR="00314204">
        <w:rPr>
          <w:sz w:val="28"/>
          <w:szCs w:val="28"/>
        </w:rPr>
        <w:t>(корпус 2)</w:t>
      </w:r>
      <w:r w:rsidRPr="009741A1">
        <w:rPr>
          <w:sz w:val="28"/>
          <w:szCs w:val="28"/>
        </w:rPr>
        <w:t>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FD3677" w:rsidRPr="009741A1" w:rsidRDefault="00FD3677" w:rsidP="00FD3677">
      <w:pPr>
        <w:pStyle w:val="a4"/>
        <w:ind w:firstLine="567"/>
        <w:rPr>
          <w:sz w:val="28"/>
          <w:szCs w:val="28"/>
        </w:rPr>
      </w:pPr>
      <w:r w:rsidRPr="009741A1">
        <w:rPr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FD3677" w:rsidRPr="009741A1" w:rsidRDefault="00FD3677" w:rsidP="00FD3677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9741A1">
        <w:rPr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FD3677" w:rsidRPr="009741A1" w:rsidRDefault="00FD3677" w:rsidP="00FD3677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9741A1">
        <w:rPr>
          <w:sz w:val="28"/>
          <w:szCs w:val="28"/>
        </w:rPr>
        <w:t>модернизацией старых форм работы и введением новых;</w:t>
      </w:r>
    </w:p>
    <w:p w:rsidR="00FD3677" w:rsidRPr="009741A1" w:rsidRDefault="00FD3677" w:rsidP="00FD3677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9741A1">
        <w:rPr>
          <w:sz w:val="28"/>
          <w:szCs w:val="28"/>
        </w:rPr>
        <w:t xml:space="preserve">необходимостью использования богатого творческого потенциала </w:t>
      </w:r>
      <w:r>
        <w:rPr>
          <w:sz w:val="28"/>
          <w:szCs w:val="28"/>
        </w:rPr>
        <w:t xml:space="preserve">детей </w:t>
      </w:r>
      <w:r w:rsidRPr="009741A1">
        <w:rPr>
          <w:sz w:val="28"/>
          <w:szCs w:val="28"/>
        </w:rPr>
        <w:t xml:space="preserve"> и педагогов в реализации цели и задач программы.</w:t>
      </w:r>
    </w:p>
    <w:p w:rsidR="00FD3677" w:rsidRPr="009741A1" w:rsidRDefault="00FD3677" w:rsidP="00FD3677">
      <w:pPr>
        <w:pStyle w:val="a4"/>
        <w:ind w:firstLine="567"/>
        <w:rPr>
          <w:sz w:val="28"/>
          <w:szCs w:val="28"/>
        </w:rPr>
      </w:pPr>
      <w:r w:rsidRPr="009741A1">
        <w:rPr>
          <w:sz w:val="28"/>
          <w:szCs w:val="28"/>
        </w:rPr>
        <w:t xml:space="preserve">Данная программа </w:t>
      </w:r>
      <w:r w:rsidRPr="009741A1">
        <w:rPr>
          <w:bCs/>
          <w:sz w:val="28"/>
          <w:szCs w:val="28"/>
        </w:rPr>
        <w:t>по своей направленности</w:t>
      </w:r>
      <w:r w:rsidRPr="009741A1">
        <w:rPr>
          <w:sz w:val="28"/>
          <w:szCs w:val="28"/>
        </w:rPr>
        <w:t xml:space="preserve"> является </w:t>
      </w:r>
      <w:r w:rsidRPr="009741A1">
        <w:rPr>
          <w:b/>
          <w:sz w:val="28"/>
          <w:szCs w:val="28"/>
        </w:rPr>
        <w:t>комплексной</w:t>
      </w:r>
      <w:r w:rsidRPr="009741A1">
        <w:rPr>
          <w:sz w:val="28"/>
          <w:szCs w:val="28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FD3677" w:rsidRPr="009741A1" w:rsidRDefault="00FD3677" w:rsidP="00FD3677">
      <w:pPr>
        <w:pStyle w:val="a4"/>
        <w:rPr>
          <w:b/>
          <w:sz w:val="28"/>
          <w:szCs w:val="28"/>
        </w:rPr>
        <w:sectPr w:rsidR="00FD3677" w:rsidRPr="009741A1" w:rsidSect="000763DF">
          <w:footerReference w:type="default" r:id="rId7"/>
          <w:pgSz w:w="11906" w:h="16838"/>
          <w:pgMar w:top="993" w:right="707" w:bottom="568" w:left="851" w:header="142" w:footer="31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titlePg/>
          <w:docGrid w:linePitch="360"/>
        </w:sectPr>
      </w:pPr>
    </w:p>
    <w:p w:rsidR="00FD3677" w:rsidRDefault="00FD3677" w:rsidP="00FD3677">
      <w:pPr>
        <w:pStyle w:val="a4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</w:t>
      </w:r>
      <w:r w:rsidRPr="005313FF">
        <w:rPr>
          <w:b/>
          <w:sz w:val="32"/>
          <w:szCs w:val="28"/>
        </w:rPr>
        <w:t>Содержание программы</w:t>
      </w:r>
    </w:p>
    <w:p w:rsidR="00FD3677" w:rsidRPr="005313FF" w:rsidRDefault="00FD3677" w:rsidP="00FD3677">
      <w:pPr>
        <w:pStyle w:val="a4"/>
        <w:jc w:val="both"/>
        <w:rPr>
          <w:b/>
          <w:sz w:val="32"/>
          <w:szCs w:val="28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Цель: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Задачи: 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1. Создание условий для организованного отдыха детей. Пропаганда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здорового образа жизни.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интереса к различным видам деятельности.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познавательной активности, творческого потенциала каждого ребенка.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 Формирование качеств, составляющих культуру поведения, санитарно-гигиеническую культуру.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Сроки реализации программы</w:t>
      </w:r>
      <w:r w:rsidR="00314204">
        <w:rPr>
          <w:sz w:val="28"/>
          <w:szCs w:val="28"/>
        </w:rPr>
        <w:t>: осень 2022 года: лагерная смена, 5</w:t>
      </w:r>
      <w:r>
        <w:rPr>
          <w:sz w:val="28"/>
          <w:szCs w:val="28"/>
        </w:rPr>
        <w:t xml:space="preserve"> дней.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28"/>
          <w:szCs w:val="28"/>
          <w:u w:val="single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28"/>
          <w:szCs w:val="28"/>
          <w:u w:val="single"/>
        </w:rPr>
      </w:pPr>
      <w:r>
        <w:rPr>
          <w:rStyle w:val="a3"/>
          <w:bCs/>
          <w:sz w:val="28"/>
          <w:szCs w:val="28"/>
          <w:u w:val="single"/>
        </w:rPr>
        <w:t>Ожидаемые результаты работы лагеря: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детей;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школьников интереса к занятиям физкультурой и спортом;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социального опыта;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формирование осознанного отношения к себе, как к части окружающего мира.</w:t>
      </w:r>
    </w:p>
    <w:p w:rsidR="00FD3677" w:rsidRDefault="00FD3677" w:rsidP="00FD3677">
      <w:pPr>
        <w:pStyle w:val="a4"/>
        <w:jc w:val="both"/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t>Условия участия в программе:</w:t>
      </w:r>
      <w:r>
        <w:rPr>
          <w:sz w:val="28"/>
          <w:szCs w:val="28"/>
        </w:rPr>
        <w:t xml:space="preserve"> добровольность, взаимопонимание, должностная субординация. </w:t>
      </w:r>
    </w:p>
    <w:p w:rsidR="00FD3677" w:rsidRDefault="00FD3677" w:rsidP="00FD3677">
      <w:pPr>
        <w:pStyle w:val="a4"/>
        <w:jc w:val="both"/>
        <w:rPr>
          <w:i/>
          <w:iCs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Концептуальный подход</w:t>
      </w:r>
    </w:p>
    <w:p w:rsidR="00FD3677" w:rsidRDefault="00FD3677" w:rsidP="00FD3677">
      <w:pPr>
        <w:pStyle w:val="a4"/>
        <w:ind w:firstLine="142"/>
        <w:jc w:val="center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другому,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Досуговая деятельность в смене «Осенний </w:t>
      </w:r>
      <w:r w:rsidR="00314204">
        <w:rPr>
          <w:sz w:val="28"/>
          <w:szCs w:val="28"/>
        </w:rPr>
        <w:t>экспресс</w:t>
      </w:r>
      <w:r>
        <w:rPr>
          <w:sz w:val="28"/>
          <w:szCs w:val="28"/>
        </w:rPr>
        <w:t>» направлена на вовлечение детей в мероприятия с последующим выявлением их наклонностей и способностей.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</w:p>
    <w:p w:rsidR="00FD3677" w:rsidRPr="006E4556" w:rsidRDefault="00FD3677" w:rsidP="00FD3677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Pr="006E4556">
        <w:rPr>
          <w:b/>
          <w:sz w:val="28"/>
          <w:szCs w:val="28"/>
        </w:rPr>
        <w:t>Методическое сопровождение программы</w:t>
      </w:r>
      <w:r>
        <w:rPr>
          <w:b/>
          <w:sz w:val="28"/>
          <w:szCs w:val="28"/>
        </w:rPr>
        <w:t xml:space="preserve">  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организации деятельности являются:</w:t>
      </w:r>
      <w:r w:rsidRPr="0073603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Методы театрализации (реализуется через костюмирование, обряды, ритуалы);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Метод коллективной творческой деятельности (КТД).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-Психологические услуги.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>Психологические услуги предоставляются в следующих формах:</w:t>
      </w:r>
    </w:p>
    <w:p w:rsidR="00FD3677" w:rsidRDefault="00FD3677" w:rsidP="00FD3677">
      <w:pPr>
        <w:pStyle w:val="a4"/>
        <w:numPr>
          <w:ilvl w:val="0"/>
          <w:numId w:val="4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FD3677" w:rsidRDefault="00FD3677" w:rsidP="00FD3677">
      <w:pPr>
        <w:pStyle w:val="a4"/>
        <w:numPr>
          <w:ilvl w:val="0"/>
          <w:numId w:val="4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с детьми по налаживанию и поддерживанию их межличностных взаимоотношений.   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и методы работы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Учебно-методическое оснащение программы</w:t>
      </w:r>
    </w:p>
    <w:p w:rsidR="00FD3677" w:rsidRDefault="00FD3677" w:rsidP="00FD3677">
      <w:pPr>
        <w:pStyle w:val="a4"/>
        <w:ind w:firstLine="142"/>
        <w:jc w:val="center"/>
        <w:rPr>
          <w:b/>
          <w:i/>
          <w:sz w:val="28"/>
          <w:szCs w:val="28"/>
        </w:rPr>
      </w:pP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Афанасьев С.П. Коморин С.В. - Что делать с детьми в загородном лагере, - М.: 2009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Жиренко О. Е. Мир праздников, шоу, викторин, - М.: «5» за знания, 2008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Лобачёва С.И., Великородная В.А. Загородный летний лагерь.– М.: ВАКО, 2008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Роткина Т. С., Курзова О. А., Нестеренко А. В. Уроки добра и милосердия, - О.: «Детство», 2007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Титов С.В. Здравствуй, лето! - Волгоград, Учитель, 2007 г.</w:t>
      </w:r>
    </w:p>
    <w:p w:rsidR="00FD3677" w:rsidRDefault="00FD3677" w:rsidP="00FD3677">
      <w:pPr>
        <w:pStyle w:val="a4"/>
        <w:numPr>
          <w:ilvl w:val="0"/>
          <w:numId w:val="5"/>
        </w:numPr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Шмаков С.А. Игры-шутки, игры-минутки. М., 2009 г.</w:t>
      </w:r>
    </w:p>
    <w:p w:rsidR="00FD3677" w:rsidRDefault="00FD3677" w:rsidP="00FD3677">
      <w:pPr>
        <w:tabs>
          <w:tab w:val="left" w:pos="4335"/>
        </w:tabs>
        <w:spacing w:line="360" w:lineRule="auto"/>
        <w:ind w:firstLine="142"/>
        <w:jc w:val="both"/>
      </w:pPr>
      <w:r>
        <w:tab/>
      </w:r>
    </w:p>
    <w:p w:rsidR="00FD3677" w:rsidRPr="00B00A0D" w:rsidRDefault="00FD3677" w:rsidP="00FD3677">
      <w:pPr>
        <w:tabs>
          <w:tab w:val="left" w:pos="4335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       </w:t>
      </w:r>
      <w:r w:rsidRPr="00B00A0D">
        <w:rPr>
          <w:sz w:val="28"/>
          <w:szCs w:val="28"/>
        </w:rPr>
        <w:t xml:space="preserve">    </w:t>
      </w:r>
      <w:r w:rsidRPr="00B00A0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0A0D">
        <w:rPr>
          <w:rFonts w:ascii="Times New Roman" w:hAnsi="Times New Roman"/>
          <w:sz w:val="28"/>
          <w:szCs w:val="28"/>
        </w:rPr>
        <w:t>Механизм реализации</w:t>
      </w:r>
    </w:p>
    <w:p w:rsidR="00FD3677" w:rsidRPr="005A6554" w:rsidRDefault="00FD3677" w:rsidP="00FD3677">
      <w:pPr>
        <w:tabs>
          <w:tab w:val="left" w:pos="4335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A65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Осенний калейдоскоп</w:t>
      </w:r>
      <w:r w:rsidRPr="005A6554">
        <w:rPr>
          <w:rFonts w:ascii="Times New Roman" w:hAnsi="Times New Roman"/>
          <w:sz w:val="28"/>
          <w:szCs w:val="28"/>
        </w:rPr>
        <w:t xml:space="preserve">» - смена лагеря дневного пребывания. </w:t>
      </w:r>
    </w:p>
    <w:p w:rsidR="00FD3677" w:rsidRPr="005A6554" w:rsidRDefault="00FD3677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5A6554">
        <w:rPr>
          <w:rFonts w:ascii="Times New Roman" w:hAnsi="Times New Roman"/>
          <w:sz w:val="28"/>
          <w:szCs w:val="28"/>
        </w:rPr>
        <w:t>Этапы реализации программы:                                                                                        1.Подготовительный (октябрь):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-подбор кадров;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-проведение стажерской площадки для работников лагеря;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-подготовка методических материалов;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-подготовка материально-технической базы.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2. Организационный: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-формирование отрядов;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-знакомство с режимом работы лагеря и правилами;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-оформление уголков отрядов.</w:t>
      </w:r>
    </w:p>
    <w:p w:rsidR="00FD3677" w:rsidRPr="00B00A0D" w:rsidRDefault="00314204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Основной (5</w:t>
      </w:r>
      <w:r w:rsidR="00FD3677" w:rsidRPr="00B00A0D">
        <w:rPr>
          <w:sz w:val="28"/>
          <w:szCs w:val="28"/>
        </w:rPr>
        <w:t xml:space="preserve"> дней):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-образовательная деятельность;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-оздоровительная деятельность;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-культурно-досуговая деятельность;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-методическая работа с воспитателями.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4. Заключительный: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-закрытие смены (последний день смены);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-сбор отчетного материала;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-анализ реализации программы и выработка рекомендаций;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sz w:val="28"/>
          <w:szCs w:val="28"/>
        </w:rPr>
        <w:t>-выпуск видеодневника (презентации).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b/>
          <w:sz w:val="28"/>
          <w:szCs w:val="28"/>
        </w:rPr>
        <w:t>Образовательная деятельность</w:t>
      </w:r>
      <w:r w:rsidRPr="00B00A0D">
        <w:rPr>
          <w:sz w:val="28"/>
          <w:szCs w:val="28"/>
        </w:rPr>
        <w:t xml:space="preserve"> в рамках смены «</w:t>
      </w:r>
      <w:r>
        <w:rPr>
          <w:sz w:val="28"/>
          <w:szCs w:val="28"/>
        </w:rPr>
        <w:t>Осенний калейдоскоп</w:t>
      </w:r>
      <w:r w:rsidRPr="00B00A0D">
        <w:rPr>
          <w:sz w:val="28"/>
          <w:szCs w:val="28"/>
        </w:rPr>
        <w:t>»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b/>
          <w:sz w:val="28"/>
          <w:szCs w:val="28"/>
        </w:rPr>
        <w:t>Образовательная деятельность</w:t>
      </w:r>
      <w:r w:rsidRPr="00B00A0D">
        <w:rPr>
          <w:sz w:val="28"/>
          <w:szCs w:val="28"/>
        </w:rPr>
        <w:t xml:space="preserve">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sz w:val="28"/>
          <w:szCs w:val="28"/>
        </w:rPr>
        <w:t xml:space="preserve"> </w:t>
      </w:r>
      <w:r w:rsidRPr="00B00A0D">
        <w:rPr>
          <w:b/>
          <w:sz w:val="28"/>
          <w:szCs w:val="28"/>
        </w:rPr>
        <w:t>Оздоровительная деятельность</w:t>
      </w:r>
      <w:r w:rsidRPr="00B00A0D">
        <w:rPr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b/>
          <w:sz w:val="28"/>
          <w:szCs w:val="28"/>
        </w:rPr>
        <w:lastRenderedPageBreak/>
        <w:t>Культурно-досуговая деятельность</w:t>
      </w:r>
      <w:r w:rsidRPr="00B00A0D">
        <w:rPr>
          <w:sz w:val="28"/>
          <w:szCs w:val="28"/>
        </w:rPr>
        <w:t xml:space="preserve"> 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FD3677" w:rsidRPr="00B00A0D" w:rsidRDefault="00FD3677" w:rsidP="00FD3677">
      <w:pPr>
        <w:tabs>
          <w:tab w:val="left" w:pos="0"/>
          <w:tab w:val="left" w:pos="3900"/>
        </w:tabs>
        <w:spacing w:line="360" w:lineRule="auto"/>
        <w:ind w:firstLine="142"/>
        <w:rPr>
          <w:b/>
          <w:i/>
          <w:sz w:val="28"/>
          <w:szCs w:val="28"/>
        </w:rPr>
      </w:pPr>
      <w:r w:rsidRPr="00B00A0D">
        <w:rPr>
          <w:b/>
          <w:sz w:val="28"/>
          <w:szCs w:val="28"/>
        </w:rPr>
        <w:tab/>
      </w:r>
    </w:p>
    <w:p w:rsidR="00FD3677" w:rsidRPr="00B00A0D" w:rsidRDefault="00FD3677" w:rsidP="00FD3677">
      <w:pPr>
        <w:pStyle w:val="a4"/>
        <w:ind w:firstLine="142"/>
        <w:jc w:val="center"/>
        <w:rPr>
          <w:sz w:val="28"/>
          <w:szCs w:val="28"/>
        </w:rPr>
      </w:pPr>
      <w:r w:rsidRPr="00B00A0D">
        <w:rPr>
          <w:b/>
          <w:i/>
          <w:sz w:val="28"/>
          <w:szCs w:val="28"/>
        </w:rPr>
        <w:t>Кадровое обеспечение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Система подготовки педагогических кадров для работы в лагере: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  Педагогический к</w:t>
      </w:r>
      <w:r>
        <w:rPr>
          <w:sz w:val="28"/>
          <w:szCs w:val="28"/>
        </w:rPr>
        <w:t>оллектив представлен педагогами</w:t>
      </w:r>
      <w:r w:rsidRPr="00B00A0D">
        <w:rPr>
          <w:sz w:val="28"/>
          <w:szCs w:val="28"/>
        </w:rPr>
        <w:t>, имеющими опыт работы с детьми в  оздоровительных лагерях дневного пребывания.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i/>
          <w:sz w:val="28"/>
          <w:szCs w:val="28"/>
        </w:rPr>
      </w:pPr>
      <w:r w:rsidRPr="00B00A0D">
        <w:rPr>
          <w:sz w:val="28"/>
          <w:szCs w:val="28"/>
        </w:rPr>
        <w:t xml:space="preserve">    Для проведения спортивных мероприятий, мониторинга состояния здоровья привлекается учитель физической ку</w:t>
      </w:r>
      <w:r>
        <w:rPr>
          <w:sz w:val="28"/>
          <w:szCs w:val="28"/>
        </w:rPr>
        <w:t>льтуры.</w:t>
      </w:r>
      <w:r w:rsidRPr="00B00A0D">
        <w:rPr>
          <w:sz w:val="28"/>
          <w:szCs w:val="28"/>
        </w:rPr>
        <w:t xml:space="preserve">     Административно-хозяйственная деятельность лагеря обеспечивается постоянными сотрудниками ОУ, имеющими соответствующее профессиональное образование.</w:t>
      </w:r>
    </w:p>
    <w:p w:rsidR="00FD3677" w:rsidRPr="00B00A0D" w:rsidRDefault="00FD3677" w:rsidP="00FD3677">
      <w:pPr>
        <w:pStyle w:val="a4"/>
        <w:ind w:firstLine="142"/>
        <w:jc w:val="center"/>
        <w:rPr>
          <w:sz w:val="28"/>
          <w:szCs w:val="28"/>
        </w:rPr>
      </w:pPr>
      <w:r w:rsidRPr="00B00A0D">
        <w:rPr>
          <w:b/>
          <w:i/>
          <w:sz w:val="28"/>
          <w:szCs w:val="28"/>
        </w:rPr>
        <w:t>Кадровое обеспечение программы:</w:t>
      </w:r>
    </w:p>
    <w:p w:rsidR="00FD3677" w:rsidRPr="00B00A0D" w:rsidRDefault="00FD3677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Начальник лагеря.</w:t>
      </w:r>
    </w:p>
    <w:p w:rsidR="00FD3677" w:rsidRPr="00B00A0D" w:rsidRDefault="00FD3677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Pr="00B00A0D">
        <w:rPr>
          <w:sz w:val="28"/>
          <w:szCs w:val="28"/>
        </w:rPr>
        <w:t>.</w:t>
      </w:r>
    </w:p>
    <w:p w:rsidR="00FD3677" w:rsidRDefault="00FD3677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Обслуживающий персонал и работники</w:t>
      </w:r>
      <w:r>
        <w:rPr>
          <w:sz w:val="28"/>
          <w:szCs w:val="28"/>
        </w:rPr>
        <w:t xml:space="preserve"> столовой.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лагеря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 педагогический коллектив, специалисты хозяйства отвечают за соблюдение правил техники безопасности, выполнение мероприятий по </w:t>
      </w:r>
      <w:r>
        <w:rPr>
          <w:sz w:val="28"/>
          <w:szCs w:val="28"/>
        </w:rPr>
        <w:lastRenderedPageBreak/>
        <w:t>охране жизни и здоровья воспитанников во время участия в соревнованиях, массовых праздниках и других мероприятиях.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Схема управления программой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Участниками данной программы явля</w:t>
      </w:r>
      <w:r w:rsidR="00314204">
        <w:rPr>
          <w:sz w:val="28"/>
          <w:szCs w:val="28"/>
        </w:rPr>
        <w:t xml:space="preserve">ются дети в возрасте от 7 до 13 </w:t>
      </w:r>
      <w:r>
        <w:rPr>
          <w:sz w:val="28"/>
          <w:szCs w:val="28"/>
        </w:rPr>
        <w:t>лет различных социальных групп.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организации работы по реализации программы смены: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ежедневные планерки воспитателей;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-составляются планы работы отрядных воспитателей, где отражаются и анализируются события и проблемы дня;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анкетирование и тестирование воспитанников на различных этапах смены («Экран настроения»);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-оказывается методическая и консультативная помощь педагогам;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Обязанности командира отряда: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-планировать совместно с воспитателями работу своего отряда;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-следить за выполнением режимных моментов.</w:t>
      </w:r>
    </w:p>
    <w:p w:rsidR="00FD3677" w:rsidRDefault="00FD3677" w:rsidP="00FD3677">
      <w:pPr>
        <w:tabs>
          <w:tab w:val="left" w:pos="0"/>
          <w:tab w:val="left" w:pos="3900"/>
        </w:tabs>
        <w:spacing w:line="360" w:lineRule="auto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314204" w:rsidRDefault="00314204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Pr="00281AEB" w:rsidRDefault="00FD3677" w:rsidP="00FD367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AEB">
        <w:rPr>
          <w:rFonts w:ascii="Times New Roman" w:hAnsi="Times New Roman"/>
          <w:b/>
          <w:sz w:val="28"/>
          <w:szCs w:val="28"/>
        </w:rPr>
        <w:lastRenderedPageBreak/>
        <w:t>План  воспитательной работы  лагеря «</w:t>
      </w:r>
      <w:r>
        <w:rPr>
          <w:rFonts w:ascii="Times New Roman" w:hAnsi="Times New Roman"/>
          <w:b/>
          <w:sz w:val="28"/>
          <w:szCs w:val="28"/>
        </w:rPr>
        <w:t xml:space="preserve">Осенний </w:t>
      </w:r>
      <w:r w:rsidR="00314204">
        <w:rPr>
          <w:rFonts w:ascii="Times New Roman" w:hAnsi="Times New Roman"/>
          <w:b/>
          <w:sz w:val="28"/>
          <w:szCs w:val="28"/>
        </w:rPr>
        <w:t>экспресс</w:t>
      </w:r>
      <w:r w:rsidRPr="00281AEB">
        <w:rPr>
          <w:rFonts w:ascii="Times New Roman" w:hAnsi="Times New Roman"/>
          <w:b/>
          <w:sz w:val="28"/>
          <w:szCs w:val="28"/>
        </w:rPr>
        <w:t>»</w:t>
      </w:r>
    </w:p>
    <w:p w:rsidR="00FD3677" w:rsidRPr="00281AEB" w:rsidRDefault="00314204" w:rsidP="00FD367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28.10.2022</w:t>
      </w:r>
      <w:r w:rsidR="00FD3677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02.11.2022</w:t>
      </w:r>
    </w:p>
    <w:tbl>
      <w:tblPr>
        <w:tblW w:w="0" w:type="auto"/>
        <w:tblLayout w:type="fixed"/>
        <w:tblLook w:val="0000"/>
      </w:tblPr>
      <w:tblGrid>
        <w:gridCol w:w="709"/>
        <w:gridCol w:w="5137"/>
        <w:gridCol w:w="1559"/>
        <w:gridCol w:w="2127"/>
      </w:tblGrid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Ответственный</w:t>
            </w:r>
          </w:p>
        </w:tc>
      </w:tr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1F3420" w:rsidRDefault="00FD3677" w:rsidP="00D958CD">
            <w:pPr>
              <w:pStyle w:val="a4"/>
              <w:spacing w:after="100" w:afterAutospacing="1"/>
              <w:jc w:val="center"/>
              <w:rPr>
                <w:sz w:val="28"/>
                <w:szCs w:val="28"/>
              </w:rPr>
            </w:pPr>
            <w:r w:rsidRPr="001F342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«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F342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сени»</w:t>
            </w:r>
          </w:p>
          <w:p w:rsidR="00FD3677" w:rsidRDefault="00FD3677" w:rsidP="00D958CD">
            <w:pPr>
              <w:pStyle w:val="a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7F7">
              <w:rPr>
                <w:b/>
                <w:bCs/>
                <w:sz w:val="24"/>
                <w:szCs w:val="24"/>
              </w:rPr>
              <w:t>«</w:t>
            </w:r>
            <w:r w:rsidRPr="00E627F7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Знакомьтесь – это мы!» -</w:t>
            </w:r>
          </w:p>
          <w:p w:rsidR="00FD3677" w:rsidRDefault="00FD3677" w:rsidP="00D958CD">
            <w:pPr>
              <w:pStyle w:val="a4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7F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визитная карточка отрядов</w:t>
            </w:r>
          </w:p>
          <w:p w:rsidR="00FD3677" w:rsidRPr="00E627F7" w:rsidRDefault="00FD3677" w:rsidP="00D958C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D3677" w:rsidRDefault="00FD3677" w:rsidP="00D9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F3420">
              <w:rPr>
                <w:rFonts w:ascii="Times New Roman" w:hAnsi="Times New Roman"/>
                <w:sz w:val="24"/>
                <w:szCs w:val="24"/>
              </w:rPr>
              <w:t xml:space="preserve"> Встреча детей, создание отрядов, распределение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677" w:rsidRDefault="00FD3677" w:rsidP="00D958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Торжественная </w:t>
            </w:r>
            <w:r w:rsidRPr="000B4701">
              <w:rPr>
                <w:rFonts w:ascii="Times New Roman" w:hAnsi="Times New Roman"/>
                <w:sz w:val="24"/>
                <w:szCs w:val="24"/>
              </w:rPr>
              <w:t>линейка</w:t>
            </w:r>
            <w:r w:rsidRPr="000B4701">
              <w:rPr>
                <w:rFonts w:ascii="Times New Roman" w:hAnsi="Times New Roman"/>
                <w:i/>
                <w:sz w:val="20"/>
                <w:szCs w:val="20"/>
              </w:rPr>
              <w:t xml:space="preserve"> (открытие лагерной смены.)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FD3677" w:rsidRDefault="00FD3677" w:rsidP="00D958CD">
            <w:pPr>
              <w:spacing w:after="0" w:line="240" w:lineRule="auto"/>
              <w:rPr>
                <w:sz w:val="24"/>
                <w:szCs w:val="24"/>
              </w:rPr>
            </w:pPr>
          </w:p>
          <w:p w:rsidR="00FD3677" w:rsidRDefault="00FD3677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 w:rsidRPr="001F3420">
              <w:rPr>
                <w:sz w:val="24"/>
                <w:szCs w:val="24"/>
              </w:rPr>
              <w:t xml:space="preserve">2.Ознакомление с планом работы лагеря. </w:t>
            </w:r>
          </w:p>
          <w:p w:rsidR="00FD3677" w:rsidRPr="001F3420" w:rsidRDefault="00FD3677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 w:rsidRPr="001F3420">
              <w:rPr>
                <w:sz w:val="24"/>
                <w:szCs w:val="24"/>
              </w:rPr>
              <w:t>3.</w:t>
            </w:r>
            <w:r w:rsidRPr="001F3420">
              <w:rPr>
                <w:color w:val="000000"/>
                <w:sz w:val="24"/>
                <w:szCs w:val="24"/>
              </w:rPr>
              <w:t xml:space="preserve"> Викторина "Русская осень. Обычаи и традиции"</w:t>
            </w:r>
          </w:p>
          <w:p w:rsidR="00FD3677" w:rsidRPr="001F3420" w:rsidRDefault="00FD3677" w:rsidP="00D958C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F3420">
              <w:rPr>
                <w:color w:val="000000"/>
              </w:rPr>
              <w:t>4.  Деловая игра "Продукты на нашем столе. Полезные и не очень"</w:t>
            </w:r>
          </w:p>
          <w:p w:rsidR="00FD3677" w:rsidRPr="001F3420" w:rsidRDefault="00FD3677" w:rsidP="00D958CD">
            <w:pPr>
              <w:pStyle w:val="a9"/>
              <w:shd w:val="clear" w:color="auto" w:fill="FFFFFF"/>
              <w:spacing w:before="0" w:beforeAutospacing="0" w:after="150" w:afterAutospacing="0"/>
            </w:pPr>
            <w:r w:rsidRPr="001F3420">
              <w:t xml:space="preserve">5. Спартакиада  «Весёлые старты» (на свежем воздухе) </w:t>
            </w:r>
          </w:p>
          <w:p w:rsidR="00FD3677" w:rsidRDefault="00FD3677" w:rsidP="00D958CD">
            <w:pPr>
              <w:pStyle w:val="a4"/>
              <w:spacing w:after="100" w:afterAutospacing="1"/>
              <w:rPr>
                <w:color w:val="000000"/>
                <w:sz w:val="24"/>
                <w:szCs w:val="24"/>
              </w:rPr>
            </w:pPr>
            <w:r w:rsidRPr="001F3420">
              <w:rPr>
                <w:sz w:val="24"/>
                <w:szCs w:val="24"/>
              </w:rPr>
              <w:t xml:space="preserve">6. </w:t>
            </w:r>
            <w:r w:rsidRPr="001F3420">
              <w:rPr>
                <w:color w:val="000000"/>
                <w:sz w:val="24"/>
                <w:szCs w:val="24"/>
              </w:rPr>
              <w:t>Конкурс рисунков «Осенний вернисаж»</w:t>
            </w:r>
          </w:p>
          <w:p w:rsidR="00FD3677" w:rsidRPr="006779D4" w:rsidRDefault="00FD3677" w:rsidP="00D958CD">
            <w:pPr>
              <w:pStyle w:val="a4"/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Нач. лагеря.</w:t>
            </w:r>
          </w:p>
          <w:p w:rsidR="00FD3677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Воспитатели.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</w:t>
            </w:r>
          </w:p>
        </w:tc>
      </w:tr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037EF2" w:rsidRDefault="00FD3677" w:rsidP="00D958CD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1F3420">
              <w:rPr>
                <w:b/>
                <w:bCs/>
                <w:color w:val="000000"/>
                <w:sz w:val="28"/>
                <w:szCs w:val="28"/>
              </w:rPr>
              <w:t>День «Зел</w:t>
            </w:r>
            <w:r>
              <w:rPr>
                <w:b/>
                <w:bCs/>
                <w:color w:val="000000"/>
                <w:sz w:val="28"/>
                <w:szCs w:val="28"/>
              </w:rPr>
              <w:t>ё</w:t>
            </w:r>
            <w:r w:rsidRPr="001F3420">
              <w:rPr>
                <w:b/>
                <w:bCs/>
                <w:color w:val="000000"/>
                <w:sz w:val="28"/>
                <w:szCs w:val="28"/>
              </w:rPr>
              <w:t xml:space="preserve">ного огонька» </w:t>
            </w:r>
            <w:r w:rsidRPr="00037EF2">
              <w:rPr>
                <w:b/>
                <w:bCs/>
                <w:color w:val="000000"/>
              </w:rPr>
              <w:t>(профилактика ДТП)</w:t>
            </w:r>
          </w:p>
          <w:p w:rsidR="00FD3677" w:rsidRPr="001F3420" w:rsidRDefault="00FD3677" w:rsidP="00D958C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F3420">
              <w:rPr>
                <w:color w:val="000000"/>
              </w:rPr>
              <w:t xml:space="preserve"> Конкурс </w:t>
            </w:r>
            <w:r w:rsidRPr="00FD4F6D">
              <w:t>«В гостях у светофора»</w:t>
            </w:r>
            <w:r>
              <w:t xml:space="preserve">. </w:t>
            </w:r>
            <w:r w:rsidRPr="001F3420">
              <w:rPr>
                <w:color w:val="000000"/>
              </w:rPr>
              <w:t>Вопрос-ответ по ПДД</w:t>
            </w:r>
          </w:p>
          <w:p w:rsidR="00FD3677" w:rsidRPr="001F3420" w:rsidRDefault="00FD3677" w:rsidP="00D958C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F3420">
              <w:rPr>
                <w:color w:val="000000"/>
              </w:rPr>
              <w:t>Подвижные игры</w:t>
            </w:r>
          </w:p>
          <w:p w:rsidR="00FD3677" w:rsidRPr="001F3420" w:rsidRDefault="00FD3677" w:rsidP="00D958C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1F3420">
              <w:rPr>
                <w:color w:val="000000"/>
              </w:rPr>
              <w:t xml:space="preserve"> Конкурс рисунков по ПДД "Дорожные зарисовки"</w:t>
            </w:r>
            <w:r w:rsidRPr="00281AEB">
              <w:rPr>
                <w:sz w:val="28"/>
                <w:szCs w:val="28"/>
              </w:rPr>
              <w:t xml:space="preserve"> </w:t>
            </w:r>
          </w:p>
          <w:p w:rsidR="00FD3677" w:rsidRPr="001F3420" w:rsidRDefault="00FD3677" w:rsidP="00D958CD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1F3420">
              <w:rPr>
                <w:color w:val="000000"/>
              </w:rPr>
              <w:t xml:space="preserve"> Посещение библиотеки</w:t>
            </w:r>
            <w:r w:rsidRPr="001F3420">
              <w:rPr>
                <w:b/>
                <w:bCs/>
                <w:color w:val="000000"/>
              </w:rPr>
              <w:t> </w:t>
            </w:r>
          </w:p>
          <w:p w:rsidR="00FD3677" w:rsidRPr="001F3420" w:rsidRDefault="00FD3677" w:rsidP="00D958CD">
            <w:pPr>
              <w:pStyle w:val="a4"/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F3420">
              <w:rPr>
                <w:sz w:val="24"/>
                <w:szCs w:val="24"/>
              </w:rPr>
              <w:t>Ролевые игры по ПДД.</w:t>
            </w:r>
          </w:p>
          <w:p w:rsidR="00FD3677" w:rsidRDefault="00FD3677" w:rsidP="00D958CD">
            <w:pPr>
              <w:pStyle w:val="a4"/>
              <w:spacing w:after="100" w:afterAutospacing="1"/>
              <w:rPr>
                <w:b/>
                <w:sz w:val="28"/>
                <w:szCs w:val="28"/>
              </w:rPr>
            </w:pPr>
          </w:p>
          <w:p w:rsidR="00FD3677" w:rsidRPr="00281AEB" w:rsidRDefault="00FD3677" w:rsidP="00D958CD">
            <w:pPr>
              <w:pStyle w:val="a4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Default="00FD3677" w:rsidP="00D958CD">
            <w:pPr>
              <w:pStyle w:val="a4"/>
              <w:snapToGrid w:val="0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FD3677" w:rsidRPr="00281AEB" w:rsidRDefault="00FD3677" w:rsidP="00D958CD">
            <w:pPr>
              <w:pStyle w:val="a4"/>
              <w:snapToGrid w:val="0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</w:t>
            </w:r>
          </w:p>
        </w:tc>
      </w:tr>
      <w:tr w:rsidR="00314204" w:rsidRPr="00281AEB" w:rsidTr="00D958CD">
        <w:trPr>
          <w:trHeight w:val="3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04" w:rsidRPr="00281AEB" w:rsidRDefault="00314204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04" w:rsidRDefault="00314204" w:rsidP="00661BB9">
            <w:pPr>
              <w:pStyle w:val="a4"/>
              <w:spacing w:after="100" w:afterAutospacing="1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27F7"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                    </w:t>
            </w:r>
            <w:r w:rsidRPr="00E627F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«Сказок»</w:t>
            </w:r>
          </w:p>
          <w:p w:rsidR="00314204" w:rsidRPr="00037EF2" w:rsidRDefault="00314204" w:rsidP="00661BB9">
            <w:pPr>
              <w:pStyle w:val="a4"/>
              <w:spacing w:after="100" w:afterAutospacing="1"/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037E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Сказкотерапия «Путешествие в мультиландию»</w:t>
            </w:r>
          </w:p>
          <w:p w:rsidR="00314204" w:rsidRPr="00E627F7" w:rsidRDefault="00314204" w:rsidP="00661BB9">
            <w:pPr>
              <w:pStyle w:val="a4"/>
              <w:spacing w:after="100" w:afterAutospacing="1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E627F7">
              <w:rPr>
                <w:sz w:val="24"/>
                <w:szCs w:val="24"/>
              </w:rPr>
              <w:t>1. Литературная викторина по сказкам А.С.Пушкина.</w:t>
            </w:r>
            <w:r w:rsidRPr="00E627F7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4204" w:rsidRPr="00E627F7" w:rsidRDefault="00314204" w:rsidP="00661BB9">
            <w:pPr>
              <w:pStyle w:val="a4"/>
              <w:spacing w:after="100" w:afterAutospacing="1"/>
              <w:rPr>
                <w:b/>
                <w:sz w:val="24"/>
                <w:szCs w:val="24"/>
              </w:rPr>
            </w:pPr>
            <w:r w:rsidRPr="00E627F7">
              <w:rPr>
                <w:color w:val="111111"/>
                <w:sz w:val="24"/>
                <w:szCs w:val="24"/>
                <w:shd w:val="clear" w:color="auto" w:fill="FFFFFF"/>
              </w:rPr>
              <w:t xml:space="preserve">2. Разгадывание кроссвордов и ребусов по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мультфильмам.</w:t>
            </w:r>
          </w:p>
          <w:p w:rsidR="00314204" w:rsidRPr="00E627F7" w:rsidRDefault="00314204" w:rsidP="00661BB9">
            <w:pPr>
              <w:pStyle w:val="a4"/>
              <w:spacing w:after="100" w:afterAutospacing="1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E627F7">
              <w:rPr>
                <w:color w:val="111111"/>
                <w:sz w:val="24"/>
                <w:szCs w:val="24"/>
                <w:shd w:val="clear" w:color="auto" w:fill="FFFFFF"/>
              </w:rPr>
              <w:t xml:space="preserve"> 3. «Проба пера». (Сочини сказку)</w:t>
            </w:r>
          </w:p>
          <w:p w:rsidR="00314204" w:rsidRPr="00E627F7" w:rsidRDefault="00314204" w:rsidP="00661BB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7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 Инсценирование  сказок.  </w:t>
            </w:r>
          </w:p>
          <w:p w:rsidR="00314204" w:rsidRPr="00E627F7" w:rsidRDefault="00314204" w:rsidP="00661BB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7F7">
              <w:rPr>
                <w:rFonts w:ascii="Times New Roman" w:hAnsi="Times New Roman"/>
                <w:sz w:val="24"/>
                <w:szCs w:val="24"/>
                <w:lang w:eastAsia="ar-SA"/>
              </w:rPr>
              <w:t>5. «Прочитай и нарисуй» (работа в группах)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314204" w:rsidRPr="00E627F7" w:rsidRDefault="00314204" w:rsidP="00661BB9">
            <w:pPr>
              <w:pStyle w:val="a4"/>
              <w:spacing w:after="100" w:afterAutospacing="1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E627F7">
              <w:rPr>
                <w:sz w:val="24"/>
                <w:szCs w:val="24"/>
              </w:rPr>
              <w:t xml:space="preserve">6. </w:t>
            </w:r>
            <w:r w:rsidRPr="00E627F7">
              <w:rPr>
                <w:color w:val="111111"/>
                <w:sz w:val="24"/>
                <w:szCs w:val="24"/>
                <w:shd w:val="clear" w:color="auto" w:fill="FFFFFF"/>
              </w:rPr>
              <w:t>Сказочная спортивная эстафета</w:t>
            </w:r>
          </w:p>
          <w:p w:rsidR="00314204" w:rsidRPr="00E627F7" w:rsidRDefault="00314204" w:rsidP="00661BB9">
            <w:pPr>
              <w:pStyle w:val="a4"/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04" w:rsidRPr="00281AEB" w:rsidRDefault="00314204" w:rsidP="00661BB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04" w:rsidRPr="00281AEB" w:rsidRDefault="00314204" w:rsidP="00661BB9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314204" w:rsidRPr="00281AEB" w:rsidRDefault="00314204" w:rsidP="00661BB9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</w:t>
            </w:r>
          </w:p>
        </w:tc>
      </w:tr>
      <w:tr w:rsidR="00314204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04" w:rsidRPr="00281AEB" w:rsidRDefault="00314204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04" w:rsidRDefault="00314204" w:rsidP="00661BB9">
            <w:pPr>
              <w:pStyle w:val="a4"/>
              <w:spacing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281AEB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>«С</w:t>
            </w:r>
            <w:r w:rsidRPr="00281AEB">
              <w:rPr>
                <w:b/>
                <w:sz w:val="28"/>
                <w:szCs w:val="28"/>
              </w:rPr>
              <w:t>порта</w:t>
            </w:r>
            <w:r>
              <w:rPr>
                <w:b/>
                <w:sz w:val="28"/>
                <w:szCs w:val="28"/>
              </w:rPr>
              <w:t>»</w:t>
            </w:r>
          </w:p>
          <w:p w:rsidR="00314204" w:rsidRPr="005D0CCB" w:rsidRDefault="00314204" w:rsidP="00661BB9">
            <w:pPr>
              <w:pStyle w:val="a4"/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5D0CCB">
              <w:rPr>
                <w:b/>
                <w:bCs/>
                <w:sz w:val="24"/>
                <w:szCs w:val="24"/>
              </w:rPr>
              <w:t>«Здоровым быть здорово!»</w:t>
            </w:r>
          </w:p>
          <w:p w:rsidR="00314204" w:rsidRPr="005D0CCB" w:rsidRDefault="00314204" w:rsidP="00661BB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CCB">
              <w:rPr>
                <w:rFonts w:ascii="Times New Roman" w:hAnsi="Times New Roman"/>
                <w:sz w:val="24"/>
                <w:szCs w:val="24"/>
              </w:rPr>
              <w:t>1. Беседа «Здоровье в порядке – спасибо зарядке!».</w:t>
            </w:r>
          </w:p>
          <w:p w:rsidR="00314204" w:rsidRPr="005D0CCB" w:rsidRDefault="00314204" w:rsidP="00661BB9">
            <w:pPr>
              <w:pStyle w:val="a9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5D0CCB">
              <w:rPr>
                <w:color w:val="111111"/>
              </w:rPr>
              <w:t>2. Цепочка спортивных конкурсов и подвижных игр</w:t>
            </w:r>
            <w:r>
              <w:rPr>
                <w:color w:val="111111"/>
              </w:rPr>
              <w:t>.</w:t>
            </w:r>
            <w:r w:rsidRPr="005D0CCB">
              <w:rPr>
                <w:color w:val="111111"/>
              </w:rPr>
              <w:t>  «Необычные  приключения в стране Играй-ка»</w:t>
            </w:r>
            <w:r>
              <w:rPr>
                <w:color w:val="111111"/>
              </w:rPr>
              <w:t>.</w:t>
            </w:r>
          </w:p>
          <w:p w:rsidR="00314204" w:rsidRPr="005D0CCB" w:rsidRDefault="00314204" w:rsidP="00661BB9">
            <w:pPr>
              <w:pStyle w:val="a4"/>
              <w:spacing w:after="100" w:afterAutospacing="1"/>
              <w:rPr>
                <w:sz w:val="24"/>
                <w:szCs w:val="24"/>
              </w:rPr>
            </w:pPr>
            <w:r w:rsidRPr="005D0CCB">
              <w:rPr>
                <w:sz w:val="24"/>
                <w:szCs w:val="24"/>
              </w:rPr>
              <w:t>3. Конкурс рисунков «Мой друг - ЗОЖик»</w:t>
            </w:r>
          </w:p>
          <w:p w:rsidR="00314204" w:rsidRPr="005D0CCB" w:rsidRDefault="00314204" w:rsidP="00661BB9">
            <w:pPr>
              <w:pStyle w:val="a4"/>
              <w:spacing w:after="100" w:afterAutospacing="1"/>
              <w:rPr>
                <w:b/>
                <w:bCs/>
                <w:sz w:val="24"/>
                <w:szCs w:val="24"/>
              </w:rPr>
            </w:pPr>
            <w:r w:rsidRPr="005D0CCB">
              <w:rPr>
                <w:sz w:val="24"/>
                <w:szCs w:val="24"/>
              </w:rPr>
              <w:t>4. Игровая программа «Со спортом дружить – долго жить!».</w:t>
            </w:r>
          </w:p>
          <w:p w:rsidR="00314204" w:rsidRPr="00037EF2" w:rsidRDefault="00314204" w:rsidP="00661BB9">
            <w:pPr>
              <w:pStyle w:val="a4"/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04" w:rsidRPr="00281AEB" w:rsidRDefault="00314204" w:rsidP="00661BB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04" w:rsidRPr="00281AEB" w:rsidRDefault="00314204" w:rsidP="00661BB9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 Воспитатели</w:t>
            </w:r>
          </w:p>
        </w:tc>
      </w:tr>
      <w:tr w:rsidR="00314204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04" w:rsidRPr="00281AEB" w:rsidRDefault="00314204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04" w:rsidRPr="00037EF2" w:rsidRDefault="00314204" w:rsidP="00314204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EF2">
              <w:rPr>
                <w:rFonts w:ascii="Times New Roman" w:hAnsi="Times New Roman"/>
                <w:b/>
                <w:sz w:val="28"/>
                <w:szCs w:val="28"/>
              </w:rPr>
              <w:t>«День народного единства»</w:t>
            </w:r>
          </w:p>
          <w:p w:rsidR="00314204" w:rsidRDefault="00314204" w:rsidP="003142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EF2">
              <w:rPr>
                <w:rFonts w:ascii="Times New Roman" w:hAnsi="Times New Roman"/>
                <w:sz w:val="24"/>
                <w:szCs w:val="24"/>
              </w:rPr>
              <w:t>1. Беседа "День народного единства".</w:t>
            </w:r>
          </w:p>
          <w:p w:rsidR="00314204" w:rsidRPr="00037EF2" w:rsidRDefault="00314204" w:rsidP="003142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4204" w:rsidRDefault="00314204" w:rsidP="003142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EF2">
              <w:rPr>
                <w:rFonts w:ascii="Times New Roman" w:hAnsi="Times New Roman"/>
                <w:sz w:val="24"/>
                <w:szCs w:val="24"/>
              </w:rPr>
              <w:t>2. Библиотечный урок «Истории славная дата»</w:t>
            </w:r>
          </w:p>
          <w:p w:rsidR="00314204" w:rsidRPr="00037EF2" w:rsidRDefault="00314204" w:rsidP="003142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4204" w:rsidRPr="00037EF2" w:rsidRDefault="00314204" w:rsidP="003142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EF2">
              <w:rPr>
                <w:rFonts w:ascii="Times New Roman" w:hAnsi="Times New Roman"/>
                <w:sz w:val="24"/>
                <w:szCs w:val="24"/>
              </w:rPr>
              <w:t>3. Конкурс рисунков « Моя малая Родина»</w:t>
            </w:r>
          </w:p>
          <w:p w:rsidR="00314204" w:rsidRDefault="00314204" w:rsidP="00314204">
            <w:pPr>
              <w:pStyle w:val="a8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  <w:p w:rsidR="00314204" w:rsidRDefault="00314204" w:rsidP="00314204">
            <w:pPr>
              <w:pStyle w:val="a8"/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AEB">
              <w:rPr>
                <w:rFonts w:ascii="Times New Roman" w:hAnsi="Times New Roman"/>
                <w:b/>
                <w:sz w:val="28"/>
                <w:szCs w:val="28"/>
              </w:rPr>
              <w:t>Закрытие смены.</w:t>
            </w:r>
          </w:p>
          <w:p w:rsidR="00314204" w:rsidRDefault="00314204" w:rsidP="00314204">
            <w:pPr>
              <w:pStyle w:val="a8"/>
              <w:spacing w:after="0" w:line="240" w:lineRule="auto"/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EB">
              <w:rPr>
                <w:rFonts w:ascii="Times New Roman" w:hAnsi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«Т</w:t>
            </w:r>
            <w:r w:rsidRPr="00281AEB">
              <w:rPr>
                <w:rFonts w:ascii="Times New Roman" w:hAnsi="Times New Roman"/>
                <w:b/>
                <w:sz w:val="28"/>
                <w:szCs w:val="28"/>
              </w:rPr>
              <w:t>алантов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14204" w:rsidRDefault="00314204" w:rsidP="00314204">
            <w:pPr>
              <w:pStyle w:val="a8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  <w:p w:rsidR="00314204" w:rsidRPr="00037EF2" w:rsidRDefault="00314204" w:rsidP="00314204">
            <w:pPr>
              <w:pStyle w:val="a8"/>
              <w:numPr>
                <w:ilvl w:val="0"/>
                <w:numId w:val="7"/>
              </w:numPr>
              <w:suppressAutoHyphens/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7E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EF2">
              <w:rPr>
                <w:rFonts w:ascii="Times New Roman" w:hAnsi="Times New Roman"/>
                <w:sz w:val="24"/>
                <w:szCs w:val="24"/>
              </w:rPr>
              <w:t>Конкурс «Мои достижения в лагере»</w:t>
            </w:r>
          </w:p>
          <w:p w:rsidR="00314204" w:rsidRPr="00037EF2" w:rsidRDefault="00314204" w:rsidP="00314204">
            <w:pPr>
              <w:pStyle w:val="a4"/>
              <w:spacing w:after="100" w:afterAutospacing="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5</w:t>
            </w:r>
            <w:r w:rsidRPr="00037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Концертная программа </w:t>
            </w:r>
            <w:r w:rsidRPr="00037EF2">
              <w:rPr>
                <w:sz w:val="24"/>
                <w:szCs w:val="24"/>
              </w:rPr>
              <w:t>«Осенние посиделки»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204" w:rsidRPr="00281AEB" w:rsidRDefault="00314204" w:rsidP="00D958C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FD" w:rsidRPr="00281AEB" w:rsidRDefault="00AB22FD" w:rsidP="00AB22F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</w:t>
            </w:r>
            <w:r w:rsidRPr="00281A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81AEB">
              <w:rPr>
                <w:sz w:val="24"/>
                <w:szCs w:val="24"/>
              </w:rPr>
              <w:t>лагеря.</w:t>
            </w:r>
          </w:p>
          <w:p w:rsidR="00AB22FD" w:rsidRDefault="00AB22FD" w:rsidP="00AB22F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314204" w:rsidRPr="00281AEB" w:rsidRDefault="00AB22FD" w:rsidP="00AB22F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</w:t>
            </w:r>
          </w:p>
        </w:tc>
      </w:tr>
    </w:tbl>
    <w:p w:rsidR="00FD3677" w:rsidRPr="00281AEB" w:rsidRDefault="00FD3677" w:rsidP="00FD3677">
      <w:pPr>
        <w:jc w:val="center"/>
        <w:rPr>
          <w:rFonts w:ascii="Times New Roman" w:hAnsi="Times New Roman"/>
          <w:b/>
          <w:sz w:val="72"/>
          <w:szCs w:val="72"/>
        </w:rPr>
      </w:pPr>
      <w:r w:rsidRPr="00281AEB">
        <w:rPr>
          <w:rFonts w:ascii="Times New Roman" w:hAnsi="Times New Roman"/>
          <w:b/>
          <w:sz w:val="72"/>
          <w:szCs w:val="72"/>
        </w:rPr>
        <w:lastRenderedPageBreak/>
        <w:t>Режим дня</w:t>
      </w:r>
    </w:p>
    <w:p w:rsidR="00FD3677" w:rsidRPr="00281AEB" w:rsidRDefault="00FD3677" w:rsidP="00FD3677">
      <w:pPr>
        <w:rPr>
          <w:rFonts w:ascii="Times New Roman" w:hAnsi="Times New Roman"/>
          <w:sz w:val="28"/>
          <w:szCs w:val="28"/>
        </w:rPr>
      </w:pPr>
      <w:r w:rsidRPr="00281AEB">
        <w:rPr>
          <w:rFonts w:ascii="Times New Roman" w:hAnsi="Times New Roman"/>
          <w:b/>
          <w:sz w:val="28"/>
          <w:szCs w:val="28"/>
        </w:rPr>
        <w:t>8.30 – 8.45</w:t>
      </w:r>
      <w:r w:rsidRPr="00281AE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1AEB">
        <w:rPr>
          <w:rFonts w:ascii="Times New Roman" w:hAnsi="Times New Roman"/>
          <w:sz w:val="28"/>
          <w:szCs w:val="28"/>
        </w:rPr>
        <w:t xml:space="preserve">Встреча детей    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>8.45 – 9.00</w:t>
      </w:r>
      <w:r w:rsidRPr="00281AEB">
        <w:rPr>
          <w:rFonts w:ascii="Times New Roman" w:hAnsi="Times New Roman"/>
          <w:b/>
          <w:noProof/>
          <w:sz w:val="28"/>
          <w:szCs w:val="28"/>
        </w:rPr>
        <w:tab/>
      </w:r>
      <w:r w:rsidRPr="00281AEB">
        <w:rPr>
          <w:rFonts w:ascii="Times New Roman" w:hAnsi="Times New Roman"/>
          <w:b/>
          <w:noProof/>
          <w:sz w:val="28"/>
          <w:szCs w:val="28"/>
        </w:rPr>
        <w:tab/>
        <w:t xml:space="preserve">Зарядка                                         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>9. 00 -9.15</w:t>
      </w:r>
      <w:r w:rsidRPr="00281AEB">
        <w:rPr>
          <w:rFonts w:ascii="Times New Roman" w:hAnsi="Times New Roman"/>
          <w:b/>
          <w:noProof/>
          <w:sz w:val="28"/>
          <w:szCs w:val="28"/>
        </w:rPr>
        <w:tab/>
      </w:r>
      <w:r w:rsidRPr="00281AEB">
        <w:rPr>
          <w:rFonts w:ascii="Times New Roman" w:hAnsi="Times New Roman"/>
          <w:b/>
          <w:noProof/>
          <w:sz w:val="28"/>
          <w:szCs w:val="28"/>
        </w:rPr>
        <w:tab/>
        <w:t>Линейка (Построение)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>9.15 -10.00</w:t>
      </w:r>
      <w:r w:rsidRPr="00281AEB">
        <w:rPr>
          <w:rFonts w:ascii="Times New Roman" w:hAnsi="Times New Roman"/>
          <w:b/>
          <w:noProof/>
          <w:sz w:val="28"/>
          <w:szCs w:val="28"/>
        </w:rPr>
        <w:tab/>
        <w:t xml:space="preserve">             Завтрак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</w:t>
      </w:r>
      <w:r w:rsidRPr="00281AEB">
        <w:rPr>
          <w:rFonts w:ascii="Times New Roman" w:hAnsi="Times New Roman"/>
        </w:rPr>
        <w:t xml:space="preserve">Всем за стол! Узнать пора,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</w:t>
      </w:r>
      <w:r w:rsidRPr="00281AEB">
        <w:rPr>
          <w:rFonts w:ascii="Times New Roman" w:hAnsi="Times New Roman"/>
        </w:rPr>
        <w:t>Чем богаты повара!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noProof/>
        </w:rPr>
      </w:pP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 xml:space="preserve">10.00 -13.00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281AEB">
        <w:rPr>
          <w:rFonts w:ascii="Times New Roman" w:hAnsi="Times New Roman"/>
          <w:b/>
          <w:sz w:val="28"/>
          <w:szCs w:val="28"/>
        </w:rPr>
        <w:t>Отрядные, лагерные дела</w:t>
      </w:r>
    </w:p>
    <w:p w:rsidR="00FD3677" w:rsidRPr="00281AEB" w:rsidRDefault="0040576A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12.30-13.00</w:t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 xml:space="preserve">          </w:t>
      </w:r>
      <w:r w:rsidR="00FD3677">
        <w:rPr>
          <w:rFonts w:ascii="Times New Roman" w:hAnsi="Times New Roman"/>
          <w:b/>
          <w:noProof/>
          <w:sz w:val="28"/>
          <w:szCs w:val="28"/>
        </w:rPr>
        <w:t xml:space="preserve">   </w:t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>Обед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noProof/>
        </w:rPr>
      </w:pPr>
      <w:r w:rsidRPr="00281AEB">
        <w:rPr>
          <w:rFonts w:ascii="Times New Roman" w:hAnsi="Times New Roman"/>
        </w:rPr>
        <w:t xml:space="preserve">                                            Но у всех, смешливых даже, </w:t>
      </w:r>
    </w:p>
    <w:p w:rsidR="00FD3677" w:rsidRPr="00281AEB" w:rsidRDefault="00FD3677" w:rsidP="00FD3677">
      <w:pPr>
        <w:autoSpaceDE w:val="0"/>
        <w:autoSpaceDN w:val="0"/>
        <w:adjustRightInd w:val="0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 За столом серьезный вид.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                                         За обедом виден сразу аппетит.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</w:t>
      </w:r>
      <w:r w:rsidRPr="00281AEB">
        <w:rPr>
          <w:rFonts w:ascii="Times New Roman" w:hAnsi="Times New Roman"/>
          <w:b/>
          <w:sz w:val="28"/>
          <w:szCs w:val="28"/>
        </w:rPr>
        <w:t xml:space="preserve">13.30-14.30            </w:t>
      </w:r>
      <w:r w:rsidRPr="00281AEB">
        <w:rPr>
          <w:rFonts w:ascii="Times New Roman" w:hAnsi="Times New Roman"/>
          <w:b/>
          <w:noProof/>
          <w:sz w:val="28"/>
          <w:szCs w:val="28"/>
        </w:rPr>
        <w:t>Занятия</w:t>
      </w:r>
      <w:r w:rsidRPr="00281AEB">
        <w:rPr>
          <w:rFonts w:ascii="Times New Roman" w:hAnsi="Times New Roman"/>
          <w:b/>
          <w:sz w:val="28"/>
          <w:szCs w:val="28"/>
        </w:rPr>
        <w:t xml:space="preserve"> по интересам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Не грустят в семействе нашем, 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Мы поем, рисуем, пляшем, 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Мастерим, умеем шить, 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>Все занятия хороши!</w:t>
      </w:r>
      <w:r w:rsidRPr="00281AEB">
        <w:rPr>
          <w:rFonts w:ascii="Times New Roman" w:hAnsi="Times New Roman"/>
        </w:rPr>
        <w:tab/>
      </w:r>
      <w:r w:rsidRPr="00281AEB">
        <w:rPr>
          <w:rFonts w:ascii="Times New Roman" w:hAnsi="Times New Roman"/>
        </w:rPr>
        <w:tab/>
      </w:r>
      <w:r w:rsidRPr="00281AEB">
        <w:rPr>
          <w:rFonts w:ascii="Times New Roman" w:hAnsi="Times New Roman"/>
          <w:b/>
        </w:rPr>
        <w:t xml:space="preserve">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 xml:space="preserve">   14.30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</w:t>
      </w:r>
      <w:r w:rsidRPr="00281AEB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281AEB">
        <w:rPr>
          <w:rFonts w:ascii="Times New Roman" w:hAnsi="Times New Roman"/>
          <w:b/>
        </w:rPr>
        <w:t xml:space="preserve">А теперь всем: "ДО СВИДАНИЯ!" </w:t>
      </w:r>
    </w:p>
    <w:p w:rsidR="00FD3677" w:rsidRDefault="00FD3677" w:rsidP="00FD3677">
      <w:pPr>
        <w:autoSpaceDE w:val="0"/>
        <w:autoSpaceDN w:val="0"/>
        <w:adjustRightInd w:val="0"/>
      </w:pPr>
    </w:p>
    <w:p w:rsidR="00FD3677" w:rsidRDefault="00FD3677" w:rsidP="00FD3677">
      <w:pPr>
        <w:autoSpaceDE w:val="0"/>
        <w:autoSpaceDN w:val="0"/>
        <w:adjustRightInd w:val="0"/>
      </w:pPr>
    </w:p>
    <w:p w:rsidR="00FD3677" w:rsidRDefault="00FD3677" w:rsidP="00FD3677">
      <w:pPr>
        <w:autoSpaceDE w:val="0"/>
        <w:autoSpaceDN w:val="0"/>
        <w:adjustRightInd w:val="0"/>
      </w:pPr>
    </w:p>
    <w:p w:rsidR="00FD3677" w:rsidRPr="00373CF6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  <w:sz w:val="32"/>
          <w:szCs w:val="32"/>
        </w:rPr>
      </w:pPr>
      <w:r>
        <w:t xml:space="preserve">                </w:t>
      </w:r>
    </w:p>
    <w:p w:rsidR="00FD3677" w:rsidRDefault="00FD3677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FD3677" w:rsidRDefault="00FD3677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sectPr w:rsidR="00FD3677" w:rsidSect="00281AEB">
      <w:pgSz w:w="11906" w:h="16838"/>
      <w:pgMar w:top="1134" w:right="1133" w:bottom="851" w:left="1276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F2" w:rsidRDefault="00A267F2" w:rsidP="006027C3">
      <w:pPr>
        <w:spacing w:after="0" w:line="240" w:lineRule="auto"/>
      </w:pPr>
      <w:r>
        <w:separator/>
      </w:r>
    </w:p>
  </w:endnote>
  <w:endnote w:type="continuationSeparator" w:id="0">
    <w:p w:rsidR="00A267F2" w:rsidRDefault="00A267F2" w:rsidP="0060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C5" w:rsidRDefault="00A267F2">
    <w:pPr>
      <w:pStyle w:val="a6"/>
    </w:pPr>
  </w:p>
  <w:p w:rsidR="000176C5" w:rsidRDefault="00A267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F2" w:rsidRDefault="00A267F2" w:rsidP="006027C3">
      <w:pPr>
        <w:spacing w:after="0" w:line="240" w:lineRule="auto"/>
      </w:pPr>
      <w:r>
        <w:separator/>
      </w:r>
    </w:p>
  </w:footnote>
  <w:footnote w:type="continuationSeparator" w:id="0">
    <w:p w:rsidR="00A267F2" w:rsidRDefault="00A267F2" w:rsidP="00602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8052C4"/>
    <w:multiLevelType w:val="hybridMultilevel"/>
    <w:tmpl w:val="83F8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50878"/>
    <w:multiLevelType w:val="hybridMultilevel"/>
    <w:tmpl w:val="6C88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9067A"/>
    <w:multiLevelType w:val="hybridMultilevel"/>
    <w:tmpl w:val="E65CDDEE"/>
    <w:lvl w:ilvl="0" w:tplc="EA22D9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EB06F3B"/>
    <w:multiLevelType w:val="hybridMultilevel"/>
    <w:tmpl w:val="EB3C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04C2C"/>
    <w:multiLevelType w:val="hybridMultilevel"/>
    <w:tmpl w:val="DA0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D5EAD"/>
    <w:multiLevelType w:val="hybridMultilevel"/>
    <w:tmpl w:val="954CFA46"/>
    <w:lvl w:ilvl="0" w:tplc="5FD0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DF4BDA"/>
    <w:multiLevelType w:val="hybridMultilevel"/>
    <w:tmpl w:val="1CA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B5C85"/>
    <w:multiLevelType w:val="hybridMultilevel"/>
    <w:tmpl w:val="4CBE73BE"/>
    <w:lvl w:ilvl="0" w:tplc="DD48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7C12D3"/>
    <w:multiLevelType w:val="hybridMultilevel"/>
    <w:tmpl w:val="165E6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677"/>
    <w:rsid w:val="00314204"/>
    <w:rsid w:val="0040576A"/>
    <w:rsid w:val="006027C3"/>
    <w:rsid w:val="0074661A"/>
    <w:rsid w:val="00A267F2"/>
    <w:rsid w:val="00AB22FD"/>
    <w:rsid w:val="00AE6224"/>
    <w:rsid w:val="00C65CBB"/>
    <w:rsid w:val="00F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D3677"/>
    <w:rPr>
      <w:rFonts w:cs="Times New Roman"/>
      <w:b/>
    </w:rPr>
  </w:style>
  <w:style w:type="paragraph" w:styleId="a4">
    <w:name w:val="No Spacing"/>
    <w:link w:val="a5"/>
    <w:uiPriority w:val="1"/>
    <w:qFormat/>
    <w:rsid w:val="00FD3677"/>
    <w:pPr>
      <w:suppressAutoHyphens/>
      <w:spacing w:after="0" w:line="240" w:lineRule="auto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a5">
    <w:name w:val="Без интервала Знак"/>
    <w:link w:val="a4"/>
    <w:uiPriority w:val="1"/>
    <w:locked/>
    <w:rsid w:val="00FD3677"/>
    <w:rPr>
      <w:rFonts w:ascii="Times New Roman" w:eastAsia="Calibri" w:hAnsi="Times New Roman" w:cs="Times New Roman"/>
      <w:szCs w:val="20"/>
      <w:lang w:eastAsia="ar-SA"/>
    </w:rPr>
  </w:style>
  <w:style w:type="paragraph" w:styleId="a6">
    <w:name w:val="footer"/>
    <w:basedOn w:val="a"/>
    <w:link w:val="a7"/>
    <w:uiPriority w:val="99"/>
    <w:rsid w:val="00FD3677"/>
    <w:pPr>
      <w:tabs>
        <w:tab w:val="center" w:pos="4677"/>
        <w:tab w:val="right" w:pos="9355"/>
      </w:tabs>
      <w:spacing w:after="0" w:line="240" w:lineRule="auto"/>
    </w:pPr>
    <w:rPr>
      <w:rFonts w:ascii="Corbel" w:hAnsi="Corbe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D3677"/>
    <w:rPr>
      <w:rFonts w:ascii="Corbel" w:eastAsia="Calibri" w:hAnsi="Corbel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D3677"/>
    <w:pPr>
      <w:ind w:left="720"/>
      <w:contextualSpacing/>
    </w:pPr>
  </w:style>
  <w:style w:type="paragraph" w:styleId="a9">
    <w:name w:val="Normal (Web)"/>
    <w:basedOn w:val="a"/>
    <w:unhideWhenUsed/>
    <w:rsid w:val="00FD3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</dc:creator>
  <cp:lastModifiedBy>Оксана Беляева</cp:lastModifiedBy>
  <cp:revision>5</cp:revision>
  <cp:lastPrinted>2022-10-27T09:44:00Z</cp:lastPrinted>
  <dcterms:created xsi:type="dcterms:W3CDTF">2018-11-19T15:52:00Z</dcterms:created>
  <dcterms:modified xsi:type="dcterms:W3CDTF">2022-10-27T09:46:00Z</dcterms:modified>
</cp:coreProperties>
</file>